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ExtendedDocument.xml" ContentType="application/vnd.openxmlformats-officedocument.wordprocessingml.commentsExtended+xml"/>
  <Override PartName="/word/commentsExtensibleDocument.xml" ContentType="application/vnd.openxmlformats-officedocument.wordprocessingml.commentsExtensible+xml"/>
  <Override PartName="/word/commentsIdsDocument.xml" ContentType="application/vnd.openxmlformats-officedocument.wordprocessingml.commentsIds+xml"/>
  <Override PartName="/word/peopleDocument.xml" ContentType="application/vnd.openxmlformats-officedocument.wordprocessingml.people+xml"/>
  <Override PartName="/word/commentsDocument.xml" ContentType="application/vnd.openxmlformats-officedocument.wordprocessingml.commen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2315"/>
        <w:gridCol w:w="4966"/>
      </w:tblGrid>
      <w:tr w:rsidR="00BE4E3B" w:rsidRPr="00920818" w14:paraId="591BC198" w14:textId="77777777" w:rsidTr="001C4E03">
        <w:tc>
          <w:tcPr>
            <w:tcW w:w="2500" w:type="dxa"/>
          </w:tcPr>
          <w:p w14:paraId="580E7D9F" w14:textId="77777777" w:rsidR="00BE4E3B" w:rsidRPr="00920818" w:rsidRDefault="00BE4E3B" w:rsidP="00A45824">
            <w:pPr>
              <w:spacing w:line="276" w:lineRule="auto"/>
              <w:rPr>
                <w:rFonts w:asciiTheme="majorHAnsi" w:hAnsiTheme="majorHAnsi"/>
              </w:rPr>
            </w:pPr>
            <w:r w:rsidRPr="00920818">
              <w:rPr>
                <w:rFonts w:asciiTheme="majorHAnsi" w:hAnsiTheme="majorHAnsi"/>
                <w:noProof/>
                <w:lang w:eastAsia="ru-RU"/>
              </w:rPr>
              <w:drawing>
                <wp:inline distT="0" distB="0" distL="0" distR="0" wp14:anchorId="3572E882" wp14:editId="144E974D">
                  <wp:extent cx="1389380" cy="131762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1" w:type="dxa"/>
            <w:gridSpan w:val="2"/>
          </w:tcPr>
          <w:p w14:paraId="697A7551" w14:textId="7FFDC646" w:rsidR="00BE4E3B" w:rsidRPr="007E36F4" w:rsidRDefault="00BE4E3B" w:rsidP="00A45824">
            <w:pPr>
              <w:spacing w:line="276" w:lineRule="auto"/>
              <w:jc w:val="center"/>
              <w:rPr>
                <w:rFonts w:asciiTheme="majorHAnsi" w:hAnsiTheme="majorHAnsi"/>
                <w:spacing w:val="-6"/>
                <w:sz w:val="20"/>
                <w:szCs w:val="20"/>
              </w:rPr>
            </w:pPr>
            <w:r w:rsidRPr="007E36F4">
              <w:rPr>
                <w:rFonts w:asciiTheme="majorHAnsi" w:hAnsiTheme="majorHAnsi"/>
                <w:spacing w:val="-6"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14:paraId="113F0CFF" w14:textId="77777777" w:rsidR="00BE4E3B" w:rsidRPr="00920818" w:rsidRDefault="00BE4E3B" w:rsidP="00A45824">
            <w:pPr>
              <w:spacing w:line="276" w:lineRule="auto"/>
              <w:jc w:val="center"/>
              <w:rPr>
                <w:rFonts w:asciiTheme="majorHAnsi" w:hAnsiTheme="majorHAnsi"/>
                <w:b/>
                <w:spacing w:val="-20"/>
              </w:rPr>
            </w:pPr>
          </w:p>
          <w:p w14:paraId="3EF62A9B" w14:textId="77777777" w:rsidR="00BE4E3B" w:rsidRPr="007E36F4" w:rsidRDefault="00BE4E3B" w:rsidP="00A4582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7E36F4">
              <w:rPr>
                <w:rFonts w:asciiTheme="majorHAnsi" w:hAnsiTheme="majorHAnsi"/>
                <w:b/>
              </w:rPr>
              <w:t>ФЕДЕРАЛЬНОЕ ГОСУДАРСТВЕННОЕ БЮДЖЕТНОЕ ОБРАЗОВАТЕЛЬНОЕ УЧРЕЖДЕНИЕ ВЫСШЕГО ОБРАЗОВАНИЯ</w:t>
            </w:r>
          </w:p>
          <w:p w14:paraId="797FD819" w14:textId="77777777" w:rsidR="00BE4E3B" w:rsidRPr="00920818" w:rsidRDefault="00BE4E3B" w:rsidP="00A45824">
            <w:pPr>
              <w:spacing w:line="276" w:lineRule="auto"/>
              <w:jc w:val="center"/>
              <w:rPr>
                <w:rFonts w:asciiTheme="majorHAnsi" w:hAnsiTheme="majorHAnsi"/>
                <w:b/>
                <w:spacing w:val="-6"/>
              </w:rPr>
            </w:pPr>
          </w:p>
          <w:p w14:paraId="04CD6117" w14:textId="20C723B1" w:rsidR="00BE4E3B" w:rsidRPr="007E36F4" w:rsidRDefault="00BE4E3B" w:rsidP="00A45824">
            <w:pPr>
              <w:spacing w:line="276" w:lineRule="auto"/>
              <w:jc w:val="center"/>
              <w:rPr>
                <w:rFonts w:asciiTheme="majorHAnsi" w:hAnsiTheme="majorHAnsi"/>
                <w:b/>
                <w:spacing w:val="6"/>
                <w:sz w:val="24"/>
                <w:szCs w:val="24"/>
              </w:rPr>
            </w:pPr>
            <w:r w:rsidRPr="007E36F4">
              <w:rPr>
                <w:rFonts w:asciiTheme="majorHAnsi" w:hAnsiTheme="majorHAnsi"/>
                <w:b/>
                <w:spacing w:val="6"/>
                <w:sz w:val="24"/>
                <w:szCs w:val="24"/>
              </w:rPr>
              <w:t>НАЦИОНАЛЬНЫЙ ИССЛЕДОВАТЕЛЬСКИЙ УНИВЕРСИТЕТ «МЭИ»</w:t>
            </w:r>
          </w:p>
          <w:p w14:paraId="045557F3" w14:textId="38868D18" w:rsidR="00BE4E3B" w:rsidRPr="00920818" w:rsidRDefault="00BE4E3B" w:rsidP="00A45824">
            <w:pPr>
              <w:spacing w:line="276" w:lineRule="auto"/>
              <w:rPr>
                <w:rFonts w:asciiTheme="majorHAnsi" w:hAnsiTheme="majorHAnsi"/>
                <w:caps/>
                <w:sz w:val="20"/>
              </w:rPr>
            </w:pPr>
            <w:r w:rsidRPr="00920818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A5072B" w:rsidRPr="00920818" w14:paraId="6E22720E" w14:textId="77777777" w:rsidTr="001C4E03">
        <w:tc>
          <w:tcPr>
            <w:tcW w:w="4815" w:type="dxa"/>
            <w:gridSpan w:val="2"/>
          </w:tcPr>
          <w:p w14:paraId="201659D7" w14:textId="77777777" w:rsidR="00A5072B" w:rsidRPr="00920818" w:rsidRDefault="00A5072B" w:rsidP="00A45824">
            <w:pPr>
              <w:spacing w:line="276" w:lineRule="auto"/>
              <w:rPr>
                <w:rFonts w:asciiTheme="majorHAnsi" w:hAnsiTheme="majorHAnsi"/>
                <w:sz w:val="20"/>
              </w:rPr>
            </w:pPr>
            <w:r w:rsidRPr="00920818">
              <w:rPr>
                <w:rFonts w:asciiTheme="majorHAnsi" w:hAnsiTheme="majorHAnsi"/>
                <w:sz w:val="20"/>
              </w:rPr>
              <w:t xml:space="preserve">111250 г. Москва, </w:t>
            </w:r>
            <w:proofErr w:type="spellStart"/>
            <w:r w:rsidRPr="00920818">
              <w:rPr>
                <w:rFonts w:asciiTheme="majorHAnsi" w:hAnsiTheme="majorHAnsi"/>
                <w:sz w:val="20"/>
              </w:rPr>
              <w:t>вн.тер.г</w:t>
            </w:r>
            <w:proofErr w:type="spellEnd"/>
            <w:r w:rsidRPr="00920818">
              <w:rPr>
                <w:rFonts w:asciiTheme="majorHAnsi" w:hAnsiTheme="majorHAnsi"/>
                <w:sz w:val="20"/>
              </w:rPr>
              <w:t xml:space="preserve">. муниципальный округ Лефортово, ул. </w:t>
            </w:r>
            <w:proofErr w:type="spellStart"/>
            <w:r w:rsidRPr="00920818">
              <w:rPr>
                <w:rFonts w:asciiTheme="majorHAnsi" w:hAnsiTheme="majorHAnsi"/>
                <w:sz w:val="20"/>
              </w:rPr>
              <w:t>Красноказарменная</w:t>
            </w:r>
            <w:proofErr w:type="spellEnd"/>
            <w:r w:rsidRPr="00920818">
              <w:rPr>
                <w:rFonts w:asciiTheme="majorHAnsi" w:hAnsiTheme="majorHAnsi"/>
                <w:sz w:val="20"/>
              </w:rPr>
              <w:t xml:space="preserve">, д. 14, стр. 1.  </w:t>
            </w:r>
          </w:p>
        </w:tc>
        <w:tc>
          <w:tcPr>
            <w:tcW w:w="4966" w:type="dxa"/>
          </w:tcPr>
          <w:p w14:paraId="522E7E49" w14:textId="30DCCAE4" w:rsidR="00A5072B" w:rsidRPr="00920818" w:rsidRDefault="00A5072B" w:rsidP="00A45824">
            <w:pPr>
              <w:spacing w:line="276" w:lineRule="auto"/>
              <w:jc w:val="right"/>
              <w:rPr>
                <w:rFonts w:asciiTheme="majorHAnsi" w:hAnsiTheme="majorHAnsi"/>
                <w:sz w:val="20"/>
              </w:rPr>
            </w:pPr>
            <w:r w:rsidRPr="00920818">
              <w:rPr>
                <w:rFonts w:asciiTheme="majorHAnsi" w:hAnsiTheme="majorHAnsi"/>
                <w:sz w:val="20"/>
              </w:rPr>
              <w:t>тел. +7 (495) 362-70-01, факс +7 (495) 362-89-38</w:t>
            </w:r>
          </w:p>
          <w:p w14:paraId="016DD8CA" w14:textId="25FA745A" w:rsidR="00A5072B" w:rsidRPr="00920818" w:rsidRDefault="00A5072B" w:rsidP="00A45824">
            <w:pPr>
              <w:spacing w:line="276" w:lineRule="auto"/>
              <w:jc w:val="right"/>
              <w:rPr>
                <w:rFonts w:asciiTheme="majorHAnsi" w:hAnsiTheme="majorHAnsi"/>
                <w:spacing w:val="-6"/>
                <w:sz w:val="20"/>
                <w:szCs w:val="20"/>
                <w:lang w:val="en-US"/>
              </w:rPr>
            </w:pPr>
            <w:r w:rsidRPr="00920818">
              <w:rPr>
                <w:rFonts w:asciiTheme="majorHAnsi" w:eastAsia="Arial" w:hAnsiTheme="majorHAnsi"/>
                <w:lang w:val="en-US"/>
              </w:rPr>
              <w:t>e-mail: universe@mpei.ac.ru</w:t>
            </w:r>
            <w:r w:rsidRPr="00920818">
              <w:rPr>
                <w:rFonts w:asciiTheme="majorHAnsi" w:hAnsiTheme="majorHAnsi"/>
                <w:lang w:val="en-US"/>
              </w:rPr>
              <w:t>, www.mpei.ru</w:t>
            </w:r>
          </w:p>
        </w:tc>
      </w:tr>
    </w:tbl>
    <w:p w14:paraId="18DEC687" w14:textId="5CAF90CF" w:rsidR="00BE4E3B" w:rsidRDefault="00BE4E3B" w:rsidP="00A45824">
      <w:pPr>
        <w:spacing w:line="276" w:lineRule="auto"/>
        <w:rPr>
          <w:lang w:val="en-US"/>
        </w:rPr>
      </w:pPr>
    </w:p>
    <w:p w14:paraId="7D4A2C7A" w14:textId="77777777" w:rsidR="00B962A3" w:rsidRDefault="00B962A3" w:rsidP="00A45824">
      <w:pPr>
        <w:spacing w:line="276" w:lineRule="auto"/>
        <w:rPr>
          <w:lang w:val="en-US"/>
        </w:rPr>
      </w:pPr>
    </w:p>
    <w:p w14:paraId="4B81CCA3" w14:textId="77777777" w:rsidR="00A5072B" w:rsidRPr="00920818" w:rsidRDefault="00A5072B" w:rsidP="00A45824">
      <w:pPr>
        <w:keepNext/>
        <w:framePr w:w="4460" w:h="1009" w:hSpace="180" w:wrap="around" w:vAnchor="text" w:hAnchor="page" w:x="6489" w:y="1"/>
        <w:spacing w:after="120" w:line="276" w:lineRule="auto"/>
        <w:jc w:val="center"/>
        <w:rPr>
          <w:rFonts w:asciiTheme="majorHAnsi" w:hAnsiTheme="majorHAnsi"/>
          <w:b/>
          <w:caps/>
          <w:sz w:val="28"/>
        </w:rPr>
      </w:pPr>
      <w:bookmarkStart w:id="0" w:name="_Toc65091561"/>
      <w:bookmarkStart w:id="1" w:name="_Toc96275774"/>
      <w:bookmarkStart w:id="2" w:name="_Toc96277678"/>
      <w:r w:rsidRPr="00920818">
        <w:rPr>
          <w:rFonts w:asciiTheme="majorHAnsi" w:hAnsiTheme="majorHAnsi"/>
          <w:b/>
          <w:sz w:val="28"/>
        </w:rPr>
        <w:t>УТВЕРЖДАЮ</w:t>
      </w:r>
      <w:bookmarkEnd w:id="0"/>
      <w:bookmarkEnd w:id="1"/>
      <w:bookmarkEnd w:id="2"/>
    </w:p>
    <w:p w14:paraId="4D9466A6" w14:textId="77777777" w:rsidR="00A5072B" w:rsidRPr="00920818" w:rsidRDefault="00A5072B" w:rsidP="00A45824">
      <w:pPr>
        <w:framePr w:w="4460" w:h="1009" w:hSpace="180" w:wrap="around" w:vAnchor="text" w:hAnchor="page" w:x="6489" w:y="1"/>
        <w:spacing w:line="276" w:lineRule="auto"/>
        <w:rPr>
          <w:rFonts w:asciiTheme="majorHAnsi" w:hAnsiTheme="majorHAnsi"/>
          <w:caps/>
          <w:sz w:val="28"/>
          <w:szCs w:val="28"/>
        </w:rPr>
      </w:pPr>
      <w:r w:rsidRPr="00920818">
        <w:rPr>
          <w:rFonts w:asciiTheme="majorHAnsi" w:hAnsiTheme="majorHAnsi"/>
          <w:sz w:val="28"/>
          <w:szCs w:val="28"/>
        </w:rPr>
        <w:t xml:space="preserve">Ректор </w:t>
      </w:r>
      <w:r w:rsidRPr="00920818">
        <w:rPr>
          <w:rFonts w:asciiTheme="majorHAnsi" w:hAnsiTheme="majorHAnsi"/>
          <w:bCs/>
          <w:sz w:val="28"/>
          <w:szCs w:val="28"/>
        </w:rPr>
        <w:t>ФГБОУ ВО «НИУ «МЭИ»</w:t>
      </w:r>
    </w:p>
    <w:p w14:paraId="5132DB8D" w14:textId="77777777" w:rsidR="00A5072B" w:rsidRPr="00920818" w:rsidRDefault="00A5072B" w:rsidP="00A45824">
      <w:pPr>
        <w:framePr w:w="4460" w:h="1009" w:hSpace="180" w:wrap="around" w:vAnchor="text" w:hAnchor="page" w:x="6489" w:y="1"/>
        <w:spacing w:line="276" w:lineRule="auto"/>
        <w:jc w:val="both"/>
        <w:rPr>
          <w:rFonts w:asciiTheme="majorHAnsi" w:hAnsiTheme="majorHAnsi"/>
          <w:caps/>
          <w:sz w:val="28"/>
          <w:szCs w:val="28"/>
        </w:rPr>
      </w:pPr>
      <w:r w:rsidRPr="00920818">
        <w:rPr>
          <w:rFonts w:asciiTheme="majorHAnsi" w:hAnsiTheme="majorHAnsi"/>
          <w:sz w:val="28"/>
          <w:szCs w:val="28"/>
        </w:rPr>
        <w:t>д.т.н., профессор</w:t>
      </w:r>
    </w:p>
    <w:p w14:paraId="271D839F" w14:textId="72E60491" w:rsidR="00A5072B" w:rsidRPr="00920818" w:rsidRDefault="00A5072B" w:rsidP="00A45824">
      <w:pPr>
        <w:framePr w:w="4460" w:h="1009" w:hSpace="180" w:wrap="around" w:vAnchor="text" w:hAnchor="page" w:x="6489" w:y="1"/>
        <w:spacing w:before="120" w:line="276" w:lineRule="auto"/>
        <w:jc w:val="center"/>
        <w:rPr>
          <w:rFonts w:asciiTheme="majorHAnsi" w:hAnsiTheme="majorHAnsi"/>
          <w:sz w:val="28"/>
          <w:szCs w:val="28"/>
        </w:rPr>
      </w:pPr>
      <w:r w:rsidRPr="00920818">
        <w:rPr>
          <w:rFonts w:asciiTheme="majorHAnsi" w:hAnsiTheme="majorHAnsi"/>
          <w:sz w:val="28"/>
          <w:szCs w:val="28"/>
        </w:rPr>
        <w:t>____</w:t>
      </w:r>
      <w:r w:rsidR="00B962A3" w:rsidRPr="00920818">
        <w:rPr>
          <w:rFonts w:asciiTheme="majorHAnsi" w:hAnsiTheme="majorHAnsi"/>
          <w:sz w:val="28"/>
          <w:szCs w:val="28"/>
        </w:rPr>
        <w:t>___</w:t>
      </w:r>
      <w:r w:rsidRPr="00920818">
        <w:rPr>
          <w:rFonts w:asciiTheme="majorHAnsi" w:hAnsiTheme="majorHAnsi"/>
          <w:sz w:val="28"/>
          <w:szCs w:val="28"/>
        </w:rPr>
        <w:t>_____________</w:t>
      </w:r>
      <w:r w:rsidRPr="00920818">
        <w:rPr>
          <w:rFonts w:asciiTheme="majorHAnsi" w:hAnsiTheme="majorHAnsi"/>
          <w:sz w:val="28"/>
        </w:rPr>
        <w:t xml:space="preserve"> Н.Д. Рогалев</w:t>
      </w:r>
    </w:p>
    <w:p w14:paraId="213C30D7" w14:textId="77777777" w:rsidR="00A5072B" w:rsidRPr="00920818" w:rsidRDefault="00A5072B" w:rsidP="00A45824">
      <w:pPr>
        <w:framePr w:w="4460" w:h="1009" w:hSpace="180" w:wrap="around" w:vAnchor="text" w:hAnchor="page" w:x="6489" w:y="1"/>
        <w:spacing w:line="276" w:lineRule="auto"/>
        <w:rPr>
          <w:rFonts w:asciiTheme="majorHAnsi" w:hAnsiTheme="majorHAnsi"/>
          <w:sz w:val="20"/>
        </w:rPr>
      </w:pPr>
      <w:proofErr w:type="spellStart"/>
      <w:r w:rsidRPr="00920818">
        <w:rPr>
          <w:rFonts w:asciiTheme="majorHAnsi" w:hAnsiTheme="majorHAnsi"/>
          <w:sz w:val="20"/>
        </w:rPr>
        <w:t>м.п</w:t>
      </w:r>
      <w:proofErr w:type="spellEnd"/>
      <w:r w:rsidRPr="00920818">
        <w:rPr>
          <w:rFonts w:asciiTheme="majorHAnsi" w:hAnsiTheme="majorHAnsi"/>
          <w:sz w:val="20"/>
        </w:rPr>
        <w:t>.</w:t>
      </w:r>
    </w:p>
    <w:p w14:paraId="248579E1" w14:textId="77777777" w:rsidR="00A5072B" w:rsidRPr="007E36F4" w:rsidRDefault="00A5072B" w:rsidP="00A45824">
      <w:pPr>
        <w:spacing w:line="276" w:lineRule="auto"/>
      </w:pPr>
    </w:p>
    <w:p w14:paraId="53540D62" w14:textId="77777777" w:rsidR="00A5072B" w:rsidRPr="007E36F4" w:rsidRDefault="00A5072B" w:rsidP="00A45824">
      <w:pPr>
        <w:spacing w:line="276" w:lineRule="auto"/>
      </w:pPr>
    </w:p>
    <w:p w14:paraId="5A9258EB" w14:textId="77777777" w:rsidR="00A5072B" w:rsidRPr="007E36F4" w:rsidRDefault="00A5072B" w:rsidP="00A45824">
      <w:pPr>
        <w:spacing w:line="276" w:lineRule="auto"/>
      </w:pPr>
    </w:p>
    <w:p w14:paraId="3B6A13ED" w14:textId="77777777" w:rsidR="00A5072B" w:rsidRPr="007E36F4" w:rsidRDefault="00A5072B" w:rsidP="00A45824">
      <w:pPr>
        <w:spacing w:line="276" w:lineRule="auto"/>
      </w:pPr>
    </w:p>
    <w:p w14:paraId="6F8B3BCB" w14:textId="77777777" w:rsidR="00A5072B" w:rsidRPr="007E36F4" w:rsidRDefault="00A5072B" w:rsidP="00A45824">
      <w:pPr>
        <w:spacing w:line="276" w:lineRule="auto"/>
      </w:pPr>
    </w:p>
    <w:p w14:paraId="29EEFF41" w14:textId="77777777" w:rsidR="00A64885" w:rsidRPr="00101CEF" w:rsidRDefault="00A64885" w:rsidP="00A45824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14:paraId="50C338E1" w14:textId="77777777" w:rsidR="00A64885" w:rsidRPr="00101CEF" w:rsidRDefault="00A64885" w:rsidP="00A45824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14:paraId="6C69E887" w14:textId="77777777" w:rsidR="00A64885" w:rsidRPr="00101CEF" w:rsidRDefault="00A64885" w:rsidP="00A45824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14:paraId="360A6640" w14:textId="77777777" w:rsidR="00A64885" w:rsidRDefault="00A64885" w:rsidP="00A45824">
      <w:pPr>
        <w:spacing w:line="276" w:lineRule="auto"/>
        <w:jc w:val="center"/>
        <w:rPr>
          <w:b/>
          <w:sz w:val="24"/>
          <w:szCs w:val="24"/>
        </w:rPr>
      </w:pPr>
    </w:p>
    <w:p w14:paraId="15B20B69" w14:textId="77777777" w:rsidR="00B962A3" w:rsidRPr="00920818" w:rsidRDefault="00B962A3" w:rsidP="00A45824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3968803E" w14:textId="77777777" w:rsidR="00B962A3" w:rsidRPr="00920818" w:rsidRDefault="00B962A3" w:rsidP="00A45824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48016B9C" w14:textId="28557B8D" w:rsidR="00A64885" w:rsidRPr="00920818" w:rsidRDefault="004E452F" w:rsidP="00A45824">
      <w:pPr>
        <w:spacing w:line="276" w:lineRule="auto"/>
        <w:jc w:val="center"/>
        <w:rPr>
          <w:rFonts w:asciiTheme="majorHAnsi" w:eastAsiaTheme="minorHAnsi" w:hAnsiTheme="majorHAnsi"/>
          <w:b/>
          <w:bCs/>
          <w:sz w:val="28"/>
          <w:szCs w:val="28"/>
        </w:rPr>
      </w:pPr>
      <w:r>
        <w:rPr>
          <w:rFonts w:asciiTheme="majorHAnsi" w:eastAsiaTheme="minorHAnsi" w:hAnsiTheme="majorHAnsi"/>
          <w:b/>
          <w:bCs/>
          <w:sz w:val="28"/>
          <w:szCs w:val="28"/>
        </w:rPr>
        <w:t>ПРЕДВАРИТЕЛЬНЫЙ</w:t>
      </w:r>
      <w:r w:rsidR="00B962A3" w:rsidRPr="00920818">
        <w:rPr>
          <w:rFonts w:asciiTheme="majorHAnsi" w:eastAsiaTheme="minorHAnsi" w:hAnsiTheme="majorHAnsi"/>
          <w:b/>
          <w:bCs/>
          <w:sz w:val="28"/>
          <w:szCs w:val="28"/>
        </w:rPr>
        <w:t xml:space="preserve"> ОТЧЕТ</w:t>
      </w:r>
    </w:p>
    <w:p w14:paraId="03885C85" w14:textId="77777777" w:rsidR="00920818" w:rsidRDefault="002817CA" w:rsidP="00A45824">
      <w:pPr>
        <w:spacing w:line="276" w:lineRule="auto"/>
        <w:jc w:val="center"/>
        <w:rPr>
          <w:rFonts w:asciiTheme="majorHAnsi" w:hAnsiTheme="majorHAnsi"/>
          <w:sz w:val="28"/>
          <w:szCs w:val="28"/>
        </w:rPr>
      </w:pPr>
      <w:r w:rsidRPr="00920818">
        <w:rPr>
          <w:rFonts w:asciiTheme="majorHAnsi" w:eastAsiaTheme="minorHAnsi" w:hAnsiTheme="majorHAnsi"/>
          <w:sz w:val="28"/>
          <w:szCs w:val="28"/>
        </w:rPr>
        <w:t xml:space="preserve">о результатах реализации </w:t>
      </w:r>
      <w:r w:rsidR="00B962A3" w:rsidRPr="00920818">
        <w:rPr>
          <w:rFonts w:asciiTheme="majorHAnsi" w:hAnsiTheme="majorHAnsi"/>
          <w:sz w:val="28"/>
          <w:szCs w:val="28"/>
        </w:rPr>
        <w:t xml:space="preserve">Программы развития НИУ «МЭИ» до 2030 г. </w:t>
      </w:r>
      <w:r w:rsidR="00B962A3" w:rsidRPr="00920818">
        <w:rPr>
          <w:rFonts w:asciiTheme="majorHAnsi" w:hAnsiTheme="majorHAnsi"/>
          <w:sz w:val="28"/>
          <w:szCs w:val="28"/>
        </w:rPr>
        <w:br/>
      </w:r>
      <w:r w:rsidR="00B962A3" w:rsidRPr="00920818">
        <w:rPr>
          <w:rFonts w:asciiTheme="majorHAnsi" w:hAnsiTheme="majorHAnsi"/>
          <w:spacing w:val="-6"/>
          <w:sz w:val="28"/>
          <w:szCs w:val="28"/>
        </w:rPr>
        <w:t>в рамках реализации программы стратегического академического лидерства</w:t>
      </w:r>
      <w:r w:rsidR="00B962A3" w:rsidRPr="00920818">
        <w:rPr>
          <w:rFonts w:asciiTheme="majorHAnsi" w:hAnsiTheme="majorHAnsi"/>
          <w:sz w:val="28"/>
          <w:szCs w:val="28"/>
        </w:rPr>
        <w:t xml:space="preserve"> "Приоритет-2030"</w:t>
      </w:r>
    </w:p>
    <w:p w14:paraId="5D3C557B" w14:textId="6676CA7D" w:rsidR="00B962A3" w:rsidRDefault="00B962A3" w:rsidP="00A45824">
      <w:pPr>
        <w:spacing w:line="276" w:lineRule="auto"/>
        <w:jc w:val="center"/>
        <w:rPr>
          <w:rFonts w:asciiTheme="majorHAnsi" w:eastAsiaTheme="minorHAnsi" w:hAnsiTheme="majorHAnsi"/>
          <w:sz w:val="28"/>
          <w:szCs w:val="28"/>
        </w:rPr>
      </w:pPr>
      <w:r w:rsidRPr="00920818">
        <w:rPr>
          <w:rFonts w:asciiTheme="majorHAnsi" w:eastAsiaTheme="minorHAnsi" w:hAnsiTheme="majorHAnsi"/>
          <w:sz w:val="28"/>
          <w:szCs w:val="28"/>
        </w:rPr>
        <w:t>в 202</w:t>
      </w:r>
      <w:r w:rsidR="00550549">
        <w:rPr>
          <w:rFonts w:asciiTheme="majorHAnsi" w:eastAsiaTheme="minorHAnsi" w:hAnsiTheme="majorHAnsi"/>
          <w:sz w:val="28"/>
          <w:szCs w:val="28"/>
        </w:rPr>
        <w:t>3</w:t>
      </w:r>
      <w:r w:rsidRPr="00920818">
        <w:rPr>
          <w:rFonts w:asciiTheme="majorHAnsi" w:eastAsiaTheme="minorHAnsi" w:hAnsiTheme="majorHAnsi"/>
          <w:sz w:val="28"/>
          <w:szCs w:val="28"/>
        </w:rPr>
        <w:t xml:space="preserve"> году</w:t>
      </w:r>
    </w:p>
    <w:p w14:paraId="7AF49AE1" w14:textId="77777777" w:rsidR="004E452F" w:rsidRDefault="004E452F" w:rsidP="00A45824">
      <w:pPr>
        <w:spacing w:line="276" w:lineRule="auto"/>
        <w:jc w:val="center"/>
        <w:rPr>
          <w:rFonts w:asciiTheme="majorHAnsi" w:eastAsiaTheme="minorHAnsi" w:hAnsiTheme="majorHAnsi"/>
          <w:sz w:val="28"/>
          <w:szCs w:val="28"/>
        </w:rPr>
      </w:pPr>
    </w:p>
    <w:p w14:paraId="14E6A3F3" w14:textId="1437B0B8" w:rsidR="004E452F" w:rsidRDefault="004E452F" w:rsidP="00A45824">
      <w:pPr>
        <w:spacing w:line="276" w:lineRule="auto"/>
        <w:jc w:val="center"/>
        <w:rPr>
          <w:rFonts w:asciiTheme="majorHAnsi" w:eastAsiaTheme="minorHAnsi" w:hAnsiTheme="majorHAnsi"/>
          <w:sz w:val="28"/>
          <w:szCs w:val="28"/>
        </w:rPr>
      </w:pPr>
    </w:p>
    <w:p w14:paraId="4EDF32C9" w14:textId="77777777" w:rsidR="00284B8B" w:rsidRPr="00284B8B" w:rsidRDefault="00284B8B" w:rsidP="00284B8B">
      <w:pPr>
        <w:spacing w:line="276" w:lineRule="auto"/>
        <w:rPr>
          <w:rFonts w:asciiTheme="majorHAnsi" w:eastAsiaTheme="minorHAnsi" w:hAnsiTheme="majorHAnsi"/>
          <w:sz w:val="28"/>
          <w:szCs w:val="28"/>
        </w:rPr>
      </w:pPr>
      <w:r w:rsidRPr="00284B8B">
        <w:rPr>
          <w:rFonts w:asciiTheme="majorHAnsi" w:eastAsiaTheme="minorHAnsi" w:hAnsiTheme="majorHAnsi"/>
          <w:sz w:val="28"/>
          <w:szCs w:val="28"/>
        </w:rPr>
        <w:t>Соглашение № 075-15-2023-114 от «14» февраля 2023 г.</w:t>
      </w:r>
    </w:p>
    <w:p w14:paraId="1D589CE8" w14:textId="63AC2C99" w:rsidR="00B852ED" w:rsidRPr="00920818" w:rsidRDefault="00284B8B" w:rsidP="00284B8B">
      <w:pPr>
        <w:spacing w:line="276" w:lineRule="auto"/>
        <w:rPr>
          <w:rFonts w:asciiTheme="majorHAnsi" w:eastAsiaTheme="minorHAnsi" w:hAnsiTheme="majorHAnsi"/>
          <w:sz w:val="28"/>
          <w:szCs w:val="28"/>
        </w:rPr>
      </w:pPr>
      <w:r w:rsidRPr="00284B8B">
        <w:rPr>
          <w:rFonts w:asciiTheme="majorHAnsi" w:eastAsiaTheme="minorHAnsi" w:hAnsiTheme="majorHAnsi"/>
          <w:sz w:val="28"/>
          <w:szCs w:val="28"/>
        </w:rPr>
        <w:t>Соглашение № 075-15-2023-282 от «21» февраля 2023 г.</w:t>
      </w:r>
    </w:p>
    <w:p w14:paraId="63F23A67" w14:textId="77777777" w:rsidR="00A64885" w:rsidRPr="00101CEF" w:rsidRDefault="00A64885" w:rsidP="00A45824">
      <w:pPr>
        <w:spacing w:line="276" w:lineRule="auto"/>
        <w:jc w:val="center"/>
        <w:rPr>
          <w:sz w:val="24"/>
          <w:szCs w:val="24"/>
        </w:rPr>
      </w:pPr>
    </w:p>
    <w:p w14:paraId="07AAD656" w14:textId="77777777" w:rsidR="009A7E57" w:rsidRDefault="009A7E57" w:rsidP="00A45824">
      <w:pPr>
        <w:spacing w:line="276" w:lineRule="auto"/>
        <w:jc w:val="both"/>
        <w:rPr>
          <w:sz w:val="24"/>
          <w:szCs w:val="24"/>
        </w:rPr>
      </w:pPr>
    </w:p>
    <w:p w14:paraId="3FED5E16" w14:textId="77777777" w:rsidR="009A7E57" w:rsidRDefault="009A7E57" w:rsidP="00A45824">
      <w:pPr>
        <w:spacing w:line="276" w:lineRule="auto"/>
        <w:jc w:val="both"/>
        <w:rPr>
          <w:sz w:val="24"/>
          <w:szCs w:val="24"/>
        </w:rPr>
      </w:pPr>
    </w:p>
    <w:p w14:paraId="64619DAC" w14:textId="77777777" w:rsidR="009A7E57" w:rsidRDefault="009A7E57" w:rsidP="00A45824">
      <w:pPr>
        <w:spacing w:line="276" w:lineRule="auto"/>
        <w:jc w:val="both"/>
        <w:rPr>
          <w:sz w:val="24"/>
          <w:szCs w:val="24"/>
        </w:rPr>
      </w:pPr>
    </w:p>
    <w:p w14:paraId="4D606D2F" w14:textId="77777777" w:rsidR="00B962A3" w:rsidRDefault="00B962A3" w:rsidP="00A45824">
      <w:pPr>
        <w:spacing w:line="276" w:lineRule="auto"/>
        <w:jc w:val="both"/>
        <w:rPr>
          <w:sz w:val="24"/>
          <w:szCs w:val="24"/>
        </w:rPr>
      </w:pPr>
    </w:p>
    <w:p w14:paraId="3F69CFF5" w14:textId="77777777" w:rsidR="009A7E57" w:rsidRDefault="009A7E57" w:rsidP="00A45824">
      <w:pPr>
        <w:spacing w:line="276" w:lineRule="auto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2"/>
        <w:gridCol w:w="4262"/>
      </w:tblGrid>
      <w:tr w:rsidR="00B962A3" w:rsidRPr="00920818" w14:paraId="48FA6BF7" w14:textId="77777777" w:rsidTr="00033483">
        <w:trPr>
          <w:trHeight w:val="1424"/>
        </w:trPr>
        <w:tc>
          <w:tcPr>
            <w:tcW w:w="2687" w:type="pct"/>
          </w:tcPr>
          <w:p w14:paraId="36C3925F" w14:textId="0C6EC7C9" w:rsidR="00B962A3" w:rsidRPr="00920818" w:rsidRDefault="00D9500A" w:rsidP="00D9500A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>Вид отчёта: п</w:t>
            </w:r>
            <w:r w:rsidR="004E452F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>редварительный</w:t>
            </w:r>
            <w:r w:rsidR="00B962A3" w:rsidRPr="00920818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 xml:space="preserve"> отчет о результатах реализации программы развития университета в рамках реализации программы стратегического академичес</w:t>
            </w:r>
            <w:r w:rsidR="004E452F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>кого лидерства «Приоритет-2030»</w:t>
            </w:r>
            <w:r w:rsidR="00B852ED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B852ED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br/>
              <w:t xml:space="preserve">по состоянию </w:t>
            </w:r>
            <w:r w:rsidR="00B852ED" w:rsidRPr="00B852ED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 xml:space="preserve">на 01 </w:t>
            </w:r>
            <w:r w:rsidR="00550549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 xml:space="preserve">октября </w:t>
            </w:r>
            <w:r w:rsidR="00B852ED" w:rsidRPr="00B852ED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>202</w:t>
            </w:r>
            <w:r w:rsidR="00550549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>3</w:t>
            </w:r>
            <w:r w:rsidR="00B852ED" w:rsidRPr="00B852ED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 xml:space="preserve"> г. </w:t>
            </w:r>
          </w:p>
        </w:tc>
        <w:tc>
          <w:tcPr>
            <w:tcW w:w="2313" w:type="pct"/>
          </w:tcPr>
          <w:p w14:paraId="07D31C89" w14:textId="4A8D93CB" w:rsidR="00B962A3" w:rsidRPr="004E452F" w:rsidRDefault="004E452F" w:rsidP="00550549">
            <w:pPr>
              <w:spacing w:line="276" w:lineRule="auto"/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</w:pPr>
            <w:r w:rsidRPr="004E452F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 xml:space="preserve">Дата представления: </w:t>
            </w:r>
            <w:r w:rsidR="00550549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>20</w:t>
            </w:r>
            <w:r w:rsidR="00B852ED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>.1</w:t>
            </w:r>
            <w:r w:rsidR="00550549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>0</w:t>
            </w:r>
            <w:r w:rsidRPr="004E452F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>.202</w:t>
            </w:r>
            <w:r w:rsidR="00550549">
              <w:rPr>
                <w:rFonts w:asciiTheme="majorHAnsi" w:hAnsiTheme="majorHAnsi"/>
                <w:i/>
                <w:iCs/>
                <w:sz w:val="20"/>
                <w:szCs w:val="20"/>
                <w:shd w:val="clear" w:color="auto" w:fill="FFFFFF"/>
              </w:rPr>
              <w:t>3</w:t>
            </w:r>
          </w:p>
        </w:tc>
      </w:tr>
    </w:tbl>
    <w:p w14:paraId="1F45D299" w14:textId="77777777" w:rsidR="009A7E57" w:rsidRPr="00920818" w:rsidRDefault="009A7E57" w:rsidP="00A4582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54AD032F" w14:textId="77777777" w:rsidR="009A7E57" w:rsidRPr="00920818" w:rsidRDefault="009A7E57" w:rsidP="00A4582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C60067B" w14:textId="77777777" w:rsidR="009A7E57" w:rsidRPr="00920818" w:rsidRDefault="009A7E57" w:rsidP="00A4582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2C8B6C2F" w14:textId="77777777" w:rsidR="009A7E57" w:rsidRPr="00920818" w:rsidRDefault="009A7E57" w:rsidP="00A4582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C13E913" w14:textId="34DCC7A1" w:rsidR="00436851" w:rsidRPr="00920818" w:rsidRDefault="00B962A3" w:rsidP="00A45824">
      <w:pPr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920818">
        <w:rPr>
          <w:rFonts w:asciiTheme="majorHAnsi" w:hAnsiTheme="majorHAnsi"/>
          <w:sz w:val="24"/>
          <w:szCs w:val="24"/>
        </w:rPr>
        <w:t>202</w:t>
      </w:r>
      <w:r w:rsidR="00284B8B">
        <w:rPr>
          <w:rFonts w:asciiTheme="majorHAnsi" w:hAnsiTheme="majorHAnsi"/>
          <w:sz w:val="24"/>
          <w:szCs w:val="24"/>
        </w:rPr>
        <w:t>3</w:t>
      </w:r>
      <w:r w:rsidRPr="00920818">
        <w:rPr>
          <w:rFonts w:asciiTheme="majorHAnsi" w:hAnsiTheme="majorHAnsi"/>
          <w:sz w:val="24"/>
          <w:szCs w:val="24"/>
        </w:rPr>
        <w:t xml:space="preserve"> год, Москва</w:t>
      </w:r>
    </w:p>
    <w:p w14:paraId="42643C9A" w14:textId="1A75C0AE" w:rsidR="00436851" w:rsidRDefault="00436851" w:rsidP="00A45824">
      <w:pPr>
        <w:spacing w:line="276" w:lineRule="auto"/>
        <w:ind w:firstLine="708"/>
        <w:jc w:val="both"/>
        <w:rPr>
          <w:sz w:val="24"/>
          <w:szCs w:val="24"/>
        </w:rPr>
      </w:pPr>
    </w:p>
    <w:p w14:paraId="11BB07C2" w14:textId="643DE238" w:rsidR="004E452F" w:rsidRDefault="004E452F" w:rsidP="00A45824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2866D7">
        <w:rPr>
          <w:b/>
          <w:sz w:val="24"/>
          <w:szCs w:val="24"/>
        </w:rPr>
        <w:t>Введение</w:t>
      </w:r>
    </w:p>
    <w:p w14:paraId="1B547C2F" w14:textId="77777777" w:rsidR="002866D7" w:rsidRPr="002866D7" w:rsidRDefault="002866D7" w:rsidP="00A45824">
      <w:pPr>
        <w:spacing w:line="276" w:lineRule="auto"/>
        <w:ind w:firstLine="708"/>
        <w:jc w:val="both"/>
        <w:rPr>
          <w:b/>
          <w:sz w:val="24"/>
          <w:szCs w:val="24"/>
        </w:rPr>
      </w:pPr>
    </w:p>
    <w:p w14:paraId="583D8628" w14:textId="1A39CAFC" w:rsidR="00616697" w:rsidRPr="00616697" w:rsidRDefault="00616697" w:rsidP="00A45824">
      <w:pPr>
        <w:spacing w:line="276" w:lineRule="auto"/>
        <w:ind w:firstLine="708"/>
        <w:jc w:val="both"/>
        <w:rPr>
          <w:sz w:val="24"/>
          <w:szCs w:val="24"/>
        </w:rPr>
      </w:pPr>
      <w:r w:rsidRPr="00616697">
        <w:rPr>
          <w:sz w:val="24"/>
          <w:szCs w:val="24"/>
        </w:rPr>
        <w:t xml:space="preserve">Настоящий отчет подготовлен в соответствии с пунктом 4.3.6. </w:t>
      </w:r>
      <w:r w:rsidR="00B852ED">
        <w:rPr>
          <w:sz w:val="24"/>
          <w:szCs w:val="24"/>
        </w:rPr>
        <w:t>С</w:t>
      </w:r>
      <w:r w:rsidRPr="00616697">
        <w:rPr>
          <w:sz w:val="24"/>
          <w:szCs w:val="24"/>
        </w:rPr>
        <w:t xml:space="preserve">оглашения о предоставлении из федерального бюджета грантов в форме субсидий в соответствии с пунктом 4 статьи 78.1 Бюджетного кодекса Российской Федерации </w:t>
      </w:r>
      <w:r w:rsidR="00B852ED" w:rsidRPr="00B852ED">
        <w:rPr>
          <w:sz w:val="24"/>
          <w:szCs w:val="24"/>
        </w:rPr>
        <w:t xml:space="preserve">№ </w:t>
      </w:r>
      <w:r w:rsidR="005D2056" w:rsidRPr="005D2056">
        <w:rPr>
          <w:sz w:val="24"/>
          <w:szCs w:val="24"/>
        </w:rPr>
        <w:t>075-15-2023-114</w:t>
      </w:r>
      <w:r w:rsidR="00B852ED" w:rsidRPr="00B852ED">
        <w:rPr>
          <w:sz w:val="24"/>
          <w:szCs w:val="24"/>
        </w:rPr>
        <w:t xml:space="preserve"> от «</w:t>
      </w:r>
      <w:r w:rsidR="005D2056">
        <w:rPr>
          <w:sz w:val="24"/>
          <w:szCs w:val="24"/>
        </w:rPr>
        <w:t>14</w:t>
      </w:r>
      <w:r w:rsidR="00B852ED" w:rsidRPr="00B852ED">
        <w:rPr>
          <w:sz w:val="24"/>
          <w:szCs w:val="24"/>
        </w:rPr>
        <w:t xml:space="preserve">» </w:t>
      </w:r>
      <w:r w:rsidR="005D2056">
        <w:rPr>
          <w:sz w:val="24"/>
          <w:szCs w:val="24"/>
        </w:rPr>
        <w:t>февраля</w:t>
      </w:r>
      <w:r w:rsidR="00B852ED" w:rsidRPr="00B852ED">
        <w:rPr>
          <w:sz w:val="24"/>
          <w:szCs w:val="24"/>
        </w:rPr>
        <w:t xml:space="preserve"> 202</w:t>
      </w:r>
      <w:r w:rsidR="005D2056">
        <w:rPr>
          <w:sz w:val="24"/>
          <w:szCs w:val="24"/>
        </w:rPr>
        <w:t>3</w:t>
      </w:r>
      <w:r w:rsidR="00B852ED" w:rsidRPr="00B852ED">
        <w:rPr>
          <w:sz w:val="24"/>
          <w:szCs w:val="24"/>
        </w:rPr>
        <w:t xml:space="preserve"> г.</w:t>
      </w:r>
      <w:r w:rsidR="00B852ED">
        <w:rPr>
          <w:sz w:val="24"/>
          <w:szCs w:val="24"/>
        </w:rPr>
        <w:t xml:space="preserve"> и С</w:t>
      </w:r>
      <w:r w:rsidR="00B852ED" w:rsidRPr="00616697">
        <w:rPr>
          <w:sz w:val="24"/>
          <w:szCs w:val="24"/>
        </w:rPr>
        <w:t>оглашения о предоставлении из федерального бюджета грантов в форме субсидий в соответствии с пунктом 4 статьи 78.1 Бюджетного кодекса Российской Федерации</w:t>
      </w:r>
      <w:r w:rsidR="00B852ED" w:rsidRPr="00B852ED">
        <w:rPr>
          <w:sz w:val="24"/>
          <w:szCs w:val="24"/>
        </w:rPr>
        <w:t xml:space="preserve"> № </w:t>
      </w:r>
      <w:r w:rsidR="005D2056" w:rsidRPr="005D2056">
        <w:rPr>
          <w:sz w:val="24"/>
          <w:szCs w:val="24"/>
        </w:rPr>
        <w:t>075-15-2023-282</w:t>
      </w:r>
      <w:r w:rsidR="00B852ED" w:rsidRPr="00B852ED">
        <w:rPr>
          <w:sz w:val="24"/>
          <w:szCs w:val="24"/>
        </w:rPr>
        <w:t xml:space="preserve"> от «</w:t>
      </w:r>
      <w:r w:rsidR="005D2056">
        <w:rPr>
          <w:sz w:val="24"/>
          <w:szCs w:val="24"/>
        </w:rPr>
        <w:t>21</w:t>
      </w:r>
      <w:r w:rsidR="00B852ED" w:rsidRPr="00B852ED">
        <w:rPr>
          <w:sz w:val="24"/>
          <w:szCs w:val="24"/>
        </w:rPr>
        <w:t xml:space="preserve">» </w:t>
      </w:r>
      <w:r w:rsidR="005D2056">
        <w:rPr>
          <w:sz w:val="24"/>
          <w:szCs w:val="24"/>
        </w:rPr>
        <w:t>февраля</w:t>
      </w:r>
      <w:r w:rsidR="00B852ED" w:rsidRPr="00B852ED">
        <w:rPr>
          <w:sz w:val="24"/>
          <w:szCs w:val="24"/>
        </w:rPr>
        <w:t xml:space="preserve"> 202</w:t>
      </w:r>
      <w:r w:rsidR="005D2056">
        <w:rPr>
          <w:sz w:val="24"/>
          <w:szCs w:val="24"/>
        </w:rPr>
        <w:t>3</w:t>
      </w:r>
      <w:bookmarkStart w:id="3" w:name="_GoBack"/>
      <w:bookmarkEnd w:id="3"/>
      <w:r w:rsidR="00B852ED" w:rsidRPr="00B852ED">
        <w:rPr>
          <w:sz w:val="24"/>
          <w:szCs w:val="24"/>
        </w:rPr>
        <w:t xml:space="preserve"> г.</w:t>
      </w:r>
      <w:r w:rsidRPr="00616697">
        <w:rPr>
          <w:sz w:val="24"/>
          <w:szCs w:val="24"/>
        </w:rPr>
        <w:t xml:space="preserve"> между Министерством образования и науки Российской Федерации и </w:t>
      </w:r>
      <w:r w:rsidR="00C23A46" w:rsidRPr="00B852ED">
        <w:rPr>
          <w:sz w:val="24"/>
          <w:szCs w:val="24"/>
        </w:rPr>
        <w:t>федеральным государственным бюджетным образовательным учреждением высшего образования «Национальный исследовательский университет «МЭИ»</w:t>
      </w:r>
      <w:r w:rsidRPr="00B852ED">
        <w:rPr>
          <w:sz w:val="24"/>
          <w:szCs w:val="24"/>
        </w:rPr>
        <w:t>, отобранным</w:t>
      </w:r>
      <w:r w:rsidRPr="00616697">
        <w:rPr>
          <w:sz w:val="24"/>
          <w:szCs w:val="24"/>
        </w:rPr>
        <w:t xml:space="preserve"> по результатам конкурсного отбора образовательных организаций высшего образования для оказания поддержки программ развития образовательных организаций высшего образования в рамках реализации программы стратегического академического лидерства «Приоритет-2030», в соответствии с Протоколом №1 от 26.09.2021 г. заседания Комиссии Министерства науки и высшего образования Российской Федерации по проведению отбора образовательных организаций высшего образования в целях участия в программе стратегического академического лидерства «Приоритет-2030».</w:t>
      </w:r>
    </w:p>
    <w:p w14:paraId="4F2547BC" w14:textId="40976116" w:rsidR="004E452F" w:rsidRDefault="00616697" w:rsidP="00A45824">
      <w:pPr>
        <w:spacing w:line="276" w:lineRule="auto"/>
        <w:ind w:firstLine="708"/>
        <w:jc w:val="both"/>
        <w:rPr>
          <w:sz w:val="24"/>
          <w:szCs w:val="24"/>
        </w:rPr>
      </w:pPr>
      <w:r w:rsidRPr="00616697">
        <w:rPr>
          <w:sz w:val="24"/>
          <w:szCs w:val="24"/>
        </w:rPr>
        <w:t xml:space="preserve">В отчете представлены результаты, </w:t>
      </w:r>
      <w:r w:rsidRPr="00B852ED">
        <w:rPr>
          <w:sz w:val="24"/>
          <w:szCs w:val="24"/>
        </w:rPr>
        <w:t xml:space="preserve">достигнутые </w:t>
      </w:r>
      <w:r w:rsidR="00C23A46" w:rsidRPr="00B852ED">
        <w:rPr>
          <w:sz w:val="24"/>
          <w:szCs w:val="24"/>
        </w:rPr>
        <w:t>федеральным государственным бюджетным образовательным учреждением высшего образования «Национальный исследовательский университет «МЭИ»</w:t>
      </w:r>
      <w:r w:rsidRPr="00B852ED">
        <w:rPr>
          <w:sz w:val="24"/>
          <w:szCs w:val="24"/>
        </w:rPr>
        <w:t xml:space="preserve"> за период с 01 января 202</w:t>
      </w:r>
      <w:r w:rsidR="00284B8B">
        <w:rPr>
          <w:sz w:val="24"/>
          <w:szCs w:val="24"/>
        </w:rPr>
        <w:t>3</w:t>
      </w:r>
      <w:r w:rsidRPr="00B852ED">
        <w:rPr>
          <w:sz w:val="24"/>
          <w:szCs w:val="24"/>
        </w:rPr>
        <w:t>г. по</w:t>
      </w:r>
      <w:r w:rsidRPr="00616697">
        <w:rPr>
          <w:sz w:val="24"/>
          <w:szCs w:val="24"/>
        </w:rPr>
        <w:t xml:space="preserve"> </w:t>
      </w:r>
      <w:r w:rsidR="00284B8B">
        <w:rPr>
          <w:sz w:val="24"/>
          <w:szCs w:val="24"/>
        </w:rPr>
        <w:t>01 октября 2023г</w:t>
      </w:r>
      <w:r w:rsidRPr="00616697">
        <w:rPr>
          <w:sz w:val="24"/>
          <w:szCs w:val="24"/>
        </w:rPr>
        <w:t>.</w:t>
      </w:r>
    </w:p>
    <w:p w14:paraId="351C5FE7" w14:textId="1C97E76E" w:rsidR="004E452F" w:rsidRDefault="004E452F" w:rsidP="00A4582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d w:val="1774973423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5502AB81" w14:textId="2EE2265A" w:rsidR="002866D7" w:rsidRPr="002866D7" w:rsidRDefault="002866D7" w:rsidP="002866D7">
          <w:pPr>
            <w:pStyle w:val="ac"/>
            <w:tabs>
              <w:tab w:val="left" w:pos="9498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2866D7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13A8258B" w14:textId="77777777" w:rsidR="00284B8B" w:rsidRDefault="002866D7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2866D7">
            <w:rPr>
              <w:sz w:val="24"/>
              <w:szCs w:val="24"/>
            </w:rPr>
            <w:fldChar w:fldCharType="begin"/>
          </w:r>
          <w:r w:rsidRPr="002866D7">
            <w:rPr>
              <w:sz w:val="24"/>
              <w:szCs w:val="24"/>
            </w:rPr>
            <w:instrText xml:space="preserve"> TOC \o "1-3" \h \z \u </w:instrText>
          </w:r>
          <w:r w:rsidRPr="002866D7">
            <w:rPr>
              <w:sz w:val="24"/>
              <w:szCs w:val="24"/>
            </w:rPr>
            <w:fldChar w:fldCharType="separate"/>
          </w:r>
          <w:hyperlink w:anchor="_Toc148346733" w:history="1">
            <w:r w:rsidR="00284B8B" w:rsidRPr="00360486">
              <w:rPr>
                <w:rStyle w:val="ad"/>
                <w:noProof/>
              </w:rPr>
              <w:t>Достигнутые результаты за отчётный период по каждой политике университета по основным направлениям деятельности</w:t>
            </w:r>
            <w:r w:rsidR="00284B8B">
              <w:rPr>
                <w:noProof/>
                <w:webHidden/>
              </w:rPr>
              <w:tab/>
            </w:r>
            <w:r w:rsidR="00284B8B">
              <w:rPr>
                <w:noProof/>
                <w:webHidden/>
              </w:rPr>
              <w:fldChar w:fldCharType="begin"/>
            </w:r>
            <w:r w:rsidR="00284B8B">
              <w:rPr>
                <w:noProof/>
                <w:webHidden/>
              </w:rPr>
              <w:instrText xml:space="preserve"> PAGEREF _Toc148346733 \h </w:instrText>
            </w:r>
            <w:r w:rsidR="00284B8B">
              <w:rPr>
                <w:noProof/>
                <w:webHidden/>
              </w:rPr>
            </w:r>
            <w:r w:rsidR="00284B8B">
              <w:rPr>
                <w:noProof/>
                <w:webHidden/>
              </w:rPr>
              <w:fldChar w:fldCharType="separate"/>
            </w:r>
            <w:r w:rsidR="00284B8B">
              <w:rPr>
                <w:noProof/>
                <w:webHidden/>
              </w:rPr>
              <w:t>4</w:t>
            </w:r>
            <w:r w:rsidR="00284B8B">
              <w:rPr>
                <w:noProof/>
                <w:webHidden/>
              </w:rPr>
              <w:fldChar w:fldCharType="end"/>
            </w:r>
          </w:hyperlink>
        </w:p>
        <w:p w14:paraId="34B509E8" w14:textId="77777777" w:rsidR="00284B8B" w:rsidRDefault="00284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8346734" w:history="1">
            <w:r w:rsidRPr="00360486">
              <w:rPr>
                <w:rStyle w:val="ad"/>
                <w:noProof/>
              </w:rPr>
              <w:t>Образовательная политика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_Toc148346734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49DCE7" w14:textId="77777777" w:rsidR="00284B8B" w:rsidRDefault="00284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8346735" w:history="1">
            <w:r w:rsidRPr="00360486">
              <w:rPr>
                <w:rStyle w:val="ad"/>
                <w:noProof/>
              </w:rPr>
              <w:t>Научно-исследовательская политика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_Toc148346735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AC58AB" w14:textId="77777777" w:rsidR="00284B8B" w:rsidRDefault="00284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8346736" w:history="1">
            <w:r w:rsidRPr="00360486">
              <w:rPr>
                <w:rStyle w:val="ad"/>
                <w:noProof/>
              </w:rPr>
              <w:t>Политика в области инноваций и коммерциализации разработок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_Toc148346736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D26E4B" w14:textId="77777777" w:rsidR="00284B8B" w:rsidRDefault="00284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8346737" w:history="1">
            <w:r w:rsidRPr="00360486">
              <w:rPr>
                <w:rStyle w:val="ad"/>
                <w:noProof/>
              </w:rPr>
              <w:t>Молодёжная политика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_Toc148346737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DDE260" w14:textId="77777777" w:rsidR="00284B8B" w:rsidRDefault="00284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8346738" w:history="1">
            <w:r w:rsidRPr="00360486">
              <w:rPr>
                <w:rStyle w:val="ad"/>
                <w:noProof/>
              </w:rPr>
              <w:t>Политика управления человеческим капиталом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_Toc148346738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426061" w14:textId="77777777" w:rsidR="00284B8B" w:rsidRDefault="00284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8346739" w:history="1">
            <w:r w:rsidRPr="00360486">
              <w:rPr>
                <w:rStyle w:val="ad"/>
                <w:noProof/>
              </w:rPr>
              <w:t>Кампусная и инфраструктурная политика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_Toc148346739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784B78" w14:textId="77777777" w:rsidR="00284B8B" w:rsidRDefault="00284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8346740" w:history="1">
            <w:r w:rsidRPr="00360486">
              <w:rPr>
                <w:rStyle w:val="ad"/>
                <w:noProof/>
              </w:rPr>
              <w:t>Система управления университетом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_Toc148346740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F41988" w14:textId="77777777" w:rsidR="00284B8B" w:rsidRDefault="00284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8346741" w:history="1">
            <w:r w:rsidRPr="00360486">
              <w:rPr>
                <w:rStyle w:val="ad"/>
                <w:noProof/>
              </w:rPr>
              <w:t>Финансовая модель университета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_Toc148346741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842F33" w14:textId="77777777" w:rsidR="00284B8B" w:rsidRDefault="00284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8346742" w:history="1">
            <w:r w:rsidRPr="00360486">
              <w:rPr>
                <w:rStyle w:val="ad"/>
                <w:noProof/>
              </w:rPr>
              <w:t>Политика в области цифровой трансформации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_Toc148346742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13AB97" w14:textId="77777777" w:rsidR="00284B8B" w:rsidRDefault="00284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8346743" w:history="1">
            <w:r w:rsidRPr="00360486">
              <w:rPr>
                <w:rStyle w:val="ad"/>
                <w:noProof/>
              </w:rPr>
              <w:t>Политика в области открытых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_Toc148346743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AAA7A2" w14:textId="77777777" w:rsidR="00284B8B" w:rsidRDefault="00284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8346744" w:history="1">
            <w:r w:rsidRPr="00360486">
              <w:rPr>
                <w:rStyle w:val="ad"/>
                <w:noProof/>
              </w:rPr>
              <w:t>Политика в области устойчивого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_Toc148346744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EDBB49" w14:textId="77777777" w:rsidR="00284B8B" w:rsidRDefault="00284B8B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8346745" w:history="1">
            <w:r w:rsidRPr="00360486">
              <w:rPr>
                <w:rStyle w:val="ad"/>
                <w:noProof/>
              </w:rPr>
              <w:t>Достигнутые результаты при реализации стратегических проектов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_Toc148346745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36934B" w14:textId="77777777" w:rsidR="00284B8B" w:rsidRDefault="00284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8346746" w:history="1">
            <w:r w:rsidRPr="00360486">
              <w:rPr>
                <w:rStyle w:val="ad"/>
                <w:noProof/>
              </w:rPr>
              <w:t>Стратегический проект: «Энергетика больших мощностей нового поколения»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_Toc148346746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BD91CB" w14:textId="77777777" w:rsidR="00284B8B" w:rsidRDefault="00284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8346747" w:history="1">
            <w:r w:rsidRPr="00360486">
              <w:rPr>
                <w:rStyle w:val="ad"/>
                <w:noProof/>
              </w:rPr>
              <w:t>Стратегический проект: «Распределенная и возобновляемая энергетика»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_Toc148346747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8EE1A7" w14:textId="77777777" w:rsidR="00284B8B" w:rsidRDefault="00284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8346748" w:history="1">
            <w:r w:rsidRPr="00360486">
              <w:rPr>
                <w:rStyle w:val="ad"/>
                <w:noProof/>
              </w:rPr>
              <w:t>Стратегический проект: «Водородная энергетика»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_Toc148346748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739365" w14:textId="77777777" w:rsidR="00284B8B" w:rsidRDefault="00284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8346749" w:history="1">
            <w:r w:rsidRPr="00360486">
              <w:rPr>
                <w:rStyle w:val="ad"/>
                <w:noProof/>
              </w:rPr>
              <w:t>Стратегический проект «Цифровая энергетика»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_Toc148346749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EA475C" w14:textId="77777777" w:rsidR="00284B8B" w:rsidRDefault="00284B8B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8346750" w:history="1">
            <w:r w:rsidRPr="00360486">
              <w:rPr>
                <w:rStyle w:val="ad"/>
                <w:noProof/>
              </w:rPr>
              <w:t>Стратегический проект «Климатическая трансформация энергетической отрасли»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_Toc148346750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C05AB5" w14:textId="77777777" w:rsidR="00284B8B" w:rsidRDefault="00284B8B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8346751" w:history="1">
            <w:r w:rsidRPr="00360486">
              <w:rPr>
                <w:rStyle w:val="ad"/>
                <w:noProof/>
              </w:rPr>
              <w:t>Достигнутые результаты при реализации проекта «Цифровая кафедра»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_Toc148346751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6493C4" w14:textId="77777777" w:rsidR="00284B8B" w:rsidRDefault="00284B8B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8346752" w:history="1">
            <w:r w:rsidRPr="00360486">
              <w:rPr>
                <w:rStyle w:val="ad"/>
                <w:noProof/>
              </w:rPr>
              <w:t>Достигнутые результаты при построении сетевого взаимодействия и кооперации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_Toc148346752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7A6228" w14:textId="42CC338B" w:rsidR="002866D7" w:rsidRDefault="002866D7" w:rsidP="002866D7">
          <w:pPr>
            <w:tabs>
              <w:tab w:val="left" w:pos="9498"/>
            </w:tabs>
          </w:pPr>
          <w:r w:rsidRPr="002866D7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3B10F167" w14:textId="77777777" w:rsidR="004E452F" w:rsidRDefault="004E452F" w:rsidP="00A45824">
      <w:pPr>
        <w:spacing w:line="276" w:lineRule="auto"/>
        <w:ind w:firstLine="708"/>
        <w:jc w:val="both"/>
        <w:rPr>
          <w:sz w:val="24"/>
          <w:szCs w:val="24"/>
        </w:rPr>
      </w:pPr>
    </w:p>
    <w:p w14:paraId="597307E1" w14:textId="78F9E388" w:rsidR="004E452F" w:rsidRPr="00365FBC" w:rsidRDefault="004E452F" w:rsidP="002866D7">
      <w:pPr>
        <w:pStyle w:val="1"/>
      </w:pPr>
      <w:r>
        <w:br w:type="page"/>
      </w:r>
      <w:bookmarkStart w:id="4" w:name="_Toc148346733"/>
      <w:r w:rsidRPr="00365FBC">
        <w:lastRenderedPageBreak/>
        <w:t>Достигнутые результаты за отчётный период по каждой политике университета по основным направлениям деятельности</w:t>
      </w:r>
      <w:bookmarkEnd w:id="4"/>
    </w:p>
    <w:p w14:paraId="696F96D2" w14:textId="77777777" w:rsidR="004E452F" w:rsidRDefault="004E452F" w:rsidP="00A45824">
      <w:pPr>
        <w:spacing w:line="276" w:lineRule="auto"/>
        <w:rPr>
          <w:sz w:val="24"/>
          <w:szCs w:val="24"/>
        </w:rPr>
      </w:pPr>
    </w:p>
    <w:p w14:paraId="3F7D758B" w14:textId="36A4CF1A" w:rsidR="004E452F" w:rsidRPr="00365FBC" w:rsidRDefault="004E452F" w:rsidP="002866D7">
      <w:pPr>
        <w:pStyle w:val="2"/>
      </w:pPr>
      <w:bookmarkStart w:id="5" w:name="_Toc148346734"/>
      <w:r w:rsidRPr="00365FBC">
        <w:t>Образовательная политика</w:t>
      </w:r>
      <w:bookmarkEnd w:id="5"/>
    </w:p>
    <w:p w14:paraId="4B1318A2" w14:textId="77777777" w:rsidR="004E452F" w:rsidRDefault="004E452F" w:rsidP="00A45824">
      <w:pPr>
        <w:spacing w:line="276" w:lineRule="auto"/>
        <w:rPr>
          <w:sz w:val="24"/>
          <w:szCs w:val="24"/>
        </w:rPr>
      </w:pPr>
    </w:p>
    <w:p w14:paraId="10DE3005" w14:textId="237F56C5" w:rsidR="00F67A76" w:rsidRPr="00A6421B" w:rsidRDefault="00284B8B" w:rsidP="00284B8B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Текст</w:t>
      </w:r>
      <w:r w:rsidR="00F67A76" w:rsidRPr="00CF597F">
        <w:rPr>
          <w:sz w:val="24"/>
          <w:szCs w:val="24"/>
          <w:lang w:eastAsia="ru-RU"/>
        </w:rPr>
        <w:t xml:space="preserve">. </w:t>
      </w:r>
    </w:p>
    <w:p w14:paraId="6BA9E086" w14:textId="0115DD06" w:rsidR="004E452F" w:rsidRDefault="004E452F" w:rsidP="00A45824">
      <w:pPr>
        <w:spacing w:line="276" w:lineRule="auto"/>
        <w:rPr>
          <w:sz w:val="24"/>
          <w:szCs w:val="24"/>
        </w:rPr>
      </w:pPr>
    </w:p>
    <w:p w14:paraId="706AA52D" w14:textId="792687B9" w:rsidR="004E452F" w:rsidRPr="00932055" w:rsidRDefault="004E452F" w:rsidP="002866D7">
      <w:pPr>
        <w:pStyle w:val="2"/>
      </w:pPr>
      <w:bookmarkStart w:id="6" w:name="_Toc148346735"/>
      <w:r w:rsidRPr="00932055">
        <w:t>Научно-исследовательская политика</w:t>
      </w:r>
      <w:bookmarkEnd w:id="6"/>
    </w:p>
    <w:p w14:paraId="779062AD" w14:textId="77777777" w:rsidR="004E452F" w:rsidRDefault="004E452F" w:rsidP="00A45824">
      <w:pPr>
        <w:spacing w:line="276" w:lineRule="auto"/>
        <w:rPr>
          <w:sz w:val="24"/>
          <w:szCs w:val="24"/>
        </w:rPr>
      </w:pPr>
    </w:p>
    <w:p w14:paraId="4AF5E82C" w14:textId="55E4D69C" w:rsidR="004E452F" w:rsidRDefault="00284B8B" w:rsidP="00284B8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</w:t>
      </w:r>
      <w:r w:rsidR="00A45824">
        <w:rPr>
          <w:sz w:val="24"/>
          <w:szCs w:val="24"/>
        </w:rPr>
        <w:t>.</w:t>
      </w:r>
    </w:p>
    <w:p w14:paraId="673076F7" w14:textId="77777777" w:rsidR="00284B8B" w:rsidRDefault="00284B8B" w:rsidP="00A6421B">
      <w:pPr>
        <w:spacing w:line="276" w:lineRule="auto"/>
        <w:jc w:val="both"/>
        <w:rPr>
          <w:sz w:val="24"/>
          <w:szCs w:val="24"/>
        </w:rPr>
      </w:pPr>
    </w:p>
    <w:p w14:paraId="532CC786" w14:textId="2E6D6147" w:rsidR="004E452F" w:rsidRPr="00365FBC" w:rsidRDefault="004E452F" w:rsidP="002866D7">
      <w:pPr>
        <w:pStyle w:val="2"/>
      </w:pPr>
      <w:bookmarkStart w:id="7" w:name="_Toc148346736"/>
      <w:r w:rsidRPr="00365FBC">
        <w:t>Политика в области инноваций и коммерциализации разработок</w:t>
      </w:r>
      <w:bookmarkEnd w:id="7"/>
    </w:p>
    <w:p w14:paraId="77EF3266" w14:textId="77777777" w:rsidR="004E452F" w:rsidRDefault="004E452F" w:rsidP="00A45824">
      <w:pPr>
        <w:spacing w:line="276" w:lineRule="auto"/>
        <w:rPr>
          <w:sz w:val="24"/>
          <w:szCs w:val="24"/>
        </w:rPr>
      </w:pPr>
    </w:p>
    <w:p w14:paraId="7E6D7244" w14:textId="41E9D82A" w:rsidR="003E5EA5" w:rsidRPr="00460504" w:rsidRDefault="00284B8B" w:rsidP="00A45824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</w:t>
      </w:r>
      <w:r w:rsidR="003E5EA5">
        <w:rPr>
          <w:sz w:val="24"/>
          <w:szCs w:val="24"/>
        </w:rPr>
        <w:t>.</w:t>
      </w:r>
    </w:p>
    <w:p w14:paraId="35399BC3" w14:textId="52CF538C" w:rsidR="004E452F" w:rsidRDefault="004E452F" w:rsidP="00A45824">
      <w:pPr>
        <w:spacing w:line="276" w:lineRule="auto"/>
        <w:rPr>
          <w:sz w:val="24"/>
          <w:szCs w:val="24"/>
        </w:rPr>
      </w:pPr>
    </w:p>
    <w:p w14:paraId="2E7D451E" w14:textId="78F51ECC" w:rsidR="004E452F" w:rsidRPr="003E5EA5" w:rsidRDefault="004E452F" w:rsidP="002866D7">
      <w:pPr>
        <w:pStyle w:val="2"/>
      </w:pPr>
      <w:bookmarkStart w:id="8" w:name="_Toc148346737"/>
      <w:r w:rsidRPr="003E5EA5">
        <w:t>Молодёжная политика</w:t>
      </w:r>
      <w:bookmarkEnd w:id="8"/>
    </w:p>
    <w:p w14:paraId="16D15D4D" w14:textId="77777777" w:rsidR="004E452F" w:rsidRDefault="004E452F" w:rsidP="00A45824">
      <w:pPr>
        <w:spacing w:line="276" w:lineRule="auto"/>
        <w:rPr>
          <w:sz w:val="24"/>
          <w:szCs w:val="24"/>
        </w:rPr>
      </w:pPr>
    </w:p>
    <w:p w14:paraId="7EF5A1BB" w14:textId="00512E21" w:rsidR="003E5EA5" w:rsidRDefault="003E5EA5" w:rsidP="00284B8B">
      <w:pPr>
        <w:tabs>
          <w:tab w:val="num" w:pos="720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84B8B">
        <w:rPr>
          <w:sz w:val="24"/>
          <w:szCs w:val="24"/>
        </w:rPr>
        <w:t>Текст</w:t>
      </w:r>
      <w:r>
        <w:rPr>
          <w:sz w:val="24"/>
          <w:szCs w:val="24"/>
        </w:rPr>
        <w:t>.</w:t>
      </w:r>
    </w:p>
    <w:p w14:paraId="304A9160" w14:textId="77777777" w:rsidR="003E5EA5" w:rsidRDefault="003E5EA5" w:rsidP="00A45824">
      <w:pPr>
        <w:tabs>
          <w:tab w:val="num" w:pos="720"/>
        </w:tabs>
        <w:spacing w:line="276" w:lineRule="auto"/>
        <w:rPr>
          <w:sz w:val="24"/>
          <w:szCs w:val="24"/>
        </w:rPr>
      </w:pPr>
    </w:p>
    <w:p w14:paraId="04ADE5B2" w14:textId="397F0C28" w:rsidR="004E452F" w:rsidRPr="00493431" w:rsidRDefault="004E452F" w:rsidP="002866D7">
      <w:pPr>
        <w:pStyle w:val="2"/>
      </w:pPr>
      <w:bookmarkStart w:id="9" w:name="_Toc148346738"/>
      <w:r w:rsidRPr="00493431">
        <w:t>Политика управления человеческим капиталом</w:t>
      </w:r>
      <w:bookmarkEnd w:id="9"/>
    </w:p>
    <w:p w14:paraId="1E518C46" w14:textId="77777777" w:rsidR="004E452F" w:rsidRDefault="004E452F" w:rsidP="00A45824">
      <w:pPr>
        <w:spacing w:line="276" w:lineRule="auto"/>
        <w:rPr>
          <w:sz w:val="24"/>
          <w:szCs w:val="24"/>
        </w:rPr>
      </w:pPr>
    </w:p>
    <w:p w14:paraId="067B4856" w14:textId="42586750" w:rsidR="00F344E2" w:rsidRPr="00284B8B" w:rsidRDefault="00284B8B" w:rsidP="00284B8B">
      <w:pPr>
        <w:tabs>
          <w:tab w:val="num" w:pos="720"/>
        </w:tabs>
        <w:spacing w:line="276" w:lineRule="auto"/>
        <w:ind w:firstLine="709"/>
        <w:jc w:val="both"/>
        <w:rPr>
          <w:sz w:val="24"/>
          <w:szCs w:val="24"/>
        </w:rPr>
      </w:pPr>
      <w:r w:rsidRPr="00284B8B">
        <w:rPr>
          <w:sz w:val="24"/>
          <w:szCs w:val="24"/>
        </w:rPr>
        <w:t>Текст</w:t>
      </w:r>
      <w:r w:rsidR="00BE023B" w:rsidRPr="00284B8B">
        <w:rPr>
          <w:sz w:val="24"/>
          <w:szCs w:val="24"/>
        </w:rPr>
        <w:t>.</w:t>
      </w:r>
    </w:p>
    <w:p w14:paraId="1D2E7A11" w14:textId="77777777" w:rsidR="00F344E2" w:rsidRPr="00F344E2" w:rsidRDefault="00F344E2" w:rsidP="00F344E2">
      <w:pPr>
        <w:pStyle w:val="a6"/>
        <w:widowControl/>
        <w:spacing w:after="200" w:line="276" w:lineRule="auto"/>
        <w:ind w:left="284" w:firstLine="0"/>
        <w:contextualSpacing/>
        <w:rPr>
          <w:sz w:val="24"/>
          <w:szCs w:val="24"/>
        </w:rPr>
      </w:pPr>
    </w:p>
    <w:p w14:paraId="19FA9A1B" w14:textId="3F26AAB9" w:rsidR="004E452F" w:rsidRPr="00493431" w:rsidRDefault="004E452F" w:rsidP="002866D7">
      <w:pPr>
        <w:pStyle w:val="2"/>
      </w:pPr>
      <w:bookmarkStart w:id="10" w:name="_Toc148346739"/>
      <w:proofErr w:type="spellStart"/>
      <w:r w:rsidRPr="00493431">
        <w:t>Кампусная</w:t>
      </w:r>
      <w:proofErr w:type="spellEnd"/>
      <w:r w:rsidRPr="00493431">
        <w:t xml:space="preserve"> и инфраструктурная политика</w:t>
      </w:r>
      <w:bookmarkEnd w:id="10"/>
    </w:p>
    <w:p w14:paraId="3DF6C66A" w14:textId="77777777" w:rsidR="004E452F" w:rsidRDefault="004E452F" w:rsidP="00A45824">
      <w:pPr>
        <w:spacing w:line="276" w:lineRule="auto"/>
        <w:rPr>
          <w:sz w:val="24"/>
          <w:szCs w:val="24"/>
        </w:rPr>
      </w:pPr>
    </w:p>
    <w:p w14:paraId="1FBBBD33" w14:textId="1060EC94" w:rsidR="00FC1C83" w:rsidRDefault="00284B8B" w:rsidP="00A45824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Текст.</w:t>
      </w:r>
    </w:p>
    <w:p w14:paraId="42A0E342" w14:textId="77777777" w:rsidR="00A45824" w:rsidRDefault="00A45824" w:rsidP="00A45824">
      <w:pPr>
        <w:spacing w:line="276" w:lineRule="auto"/>
        <w:ind w:firstLine="720"/>
        <w:jc w:val="both"/>
        <w:rPr>
          <w:sz w:val="24"/>
          <w:szCs w:val="24"/>
        </w:rPr>
      </w:pPr>
    </w:p>
    <w:p w14:paraId="6ADCA85A" w14:textId="04C133E2" w:rsidR="004E452F" w:rsidRDefault="004E452F" w:rsidP="002866D7">
      <w:pPr>
        <w:pStyle w:val="2"/>
      </w:pPr>
      <w:bookmarkStart w:id="11" w:name="_Toc148346740"/>
      <w:r w:rsidRPr="00493431">
        <w:t>Система управления университетом</w:t>
      </w:r>
      <w:bookmarkEnd w:id="11"/>
    </w:p>
    <w:p w14:paraId="704D3C4E" w14:textId="77777777" w:rsidR="00A45824" w:rsidRDefault="00A45824" w:rsidP="00A45824">
      <w:pPr>
        <w:spacing w:line="276" w:lineRule="auto"/>
        <w:rPr>
          <w:b/>
          <w:sz w:val="24"/>
          <w:szCs w:val="24"/>
        </w:rPr>
      </w:pPr>
    </w:p>
    <w:p w14:paraId="396812FF" w14:textId="49A942CD" w:rsidR="00A45824" w:rsidRDefault="00284B8B" w:rsidP="00A45824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Текст</w:t>
      </w:r>
      <w:r w:rsidR="00A45824">
        <w:rPr>
          <w:sz w:val="24"/>
          <w:szCs w:val="24"/>
        </w:rPr>
        <w:t>.</w:t>
      </w:r>
    </w:p>
    <w:p w14:paraId="68AD8EA3" w14:textId="77777777" w:rsidR="00A45824" w:rsidRDefault="00A45824" w:rsidP="00A45824">
      <w:pPr>
        <w:spacing w:line="276" w:lineRule="auto"/>
        <w:ind w:firstLine="720"/>
        <w:jc w:val="both"/>
        <w:rPr>
          <w:sz w:val="24"/>
          <w:szCs w:val="24"/>
        </w:rPr>
      </w:pPr>
    </w:p>
    <w:p w14:paraId="48C5A2F6" w14:textId="5B0BDCB8" w:rsidR="004E452F" w:rsidRPr="00F44CAC" w:rsidRDefault="00153C76" w:rsidP="002866D7">
      <w:pPr>
        <w:pStyle w:val="2"/>
      </w:pPr>
      <w:bookmarkStart w:id="12" w:name="_Toc148346741"/>
      <w:r>
        <w:t>Ф</w:t>
      </w:r>
      <w:r w:rsidR="004E452F" w:rsidRPr="00F44CAC">
        <w:t>инансовая модель университета</w:t>
      </w:r>
      <w:bookmarkEnd w:id="12"/>
    </w:p>
    <w:p w14:paraId="610989C9" w14:textId="77777777" w:rsidR="004E452F" w:rsidRDefault="004E452F" w:rsidP="00A45824">
      <w:pPr>
        <w:spacing w:line="276" w:lineRule="auto"/>
        <w:rPr>
          <w:sz w:val="24"/>
          <w:szCs w:val="24"/>
        </w:rPr>
      </w:pPr>
    </w:p>
    <w:p w14:paraId="68E0F26A" w14:textId="2E62DD97" w:rsidR="00F44CAC" w:rsidRDefault="00284B8B" w:rsidP="00153C76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Текст</w:t>
      </w:r>
      <w:r w:rsidR="00153C76">
        <w:rPr>
          <w:sz w:val="24"/>
          <w:szCs w:val="24"/>
        </w:rPr>
        <w:t>.</w:t>
      </w:r>
    </w:p>
    <w:p w14:paraId="223DBA8D" w14:textId="77777777" w:rsidR="00153C76" w:rsidRDefault="00153C76" w:rsidP="00153C76">
      <w:pPr>
        <w:spacing w:line="276" w:lineRule="auto"/>
        <w:ind w:firstLine="720"/>
        <w:jc w:val="both"/>
        <w:rPr>
          <w:sz w:val="24"/>
          <w:szCs w:val="24"/>
        </w:rPr>
      </w:pPr>
    </w:p>
    <w:p w14:paraId="5B7CE46F" w14:textId="7F3FF720" w:rsidR="004E452F" w:rsidRPr="00896071" w:rsidRDefault="004E452F" w:rsidP="002866D7">
      <w:pPr>
        <w:pStyle w:val="2"/>
      </w:pPr>
      <w:bookmarkStart w:id="13" w:name="_Toc148346742"/>
      <w:r w:rsidRPr="00896071">
        <w:t>Политика в области цифровой трансформации</w:t>
      </w:r>
      <w:bookmarkEnd w:id="13"/>
    </w:p>
    <w:p w14:paraId="61546F55" w14:textId="77777777" w:rsidR="004E452F" w:rsidRDefault="004E452F" w:rsidP="00A45824">
      <w:pPr>
        <w:spacing w:line="276" w:lineRule="auto"/>
        <w:rPr>
          <w:sz w:val="24"/>
          <w:szCs w:val="24"/>
        </w:rPr>
      </w:pPr>
    </w:p>
    <w:p w14:paraId="2C530F86" w14:textId="710424F1" w:rsidR="00896071" w:rsidRPr="004712D8" w:rsidRDefault="00284B8B" w:rsidP="00284B8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Текст</w:t>
      </w:r>
      <w:r w:rsidR="00896071" w:rsidRPr="004712D8">
        <w:rPr>
          <w:sz w:val="24"/>
          <w:szCs w:val="24"/>
        </w:rPr>
        <w:t>.</w:t>
      </w:r>
    </w:p>
    <w:p w14:paraId="7E30A469" w14:textId="77777777" w:rsidR="00153C76" w:rsidRDefault="00153C76" w:rsidP="00153C76">
      <w:pPr>
        <w:spacing w:line="276" w:lineRule="auto"/>
        <w:ind w:firstLine="360"/>
        <w:jc w:val="both"/>
        <w:rPr>
          <w:sz w:val="24"/>
          <w:szCs w:val="24"/>
        </w:rPr>
      </w:pPr>
    </w:p>
    <w:p w14:paraId="1886F7E7" w14:textId="77777777" w:rsidR="00153C76" w:rsidRDefault="00153C76" w:rsidP="00153C76">
      <w:pPr>
        <w:spacing w:line="276" w:lineRule="auto"/>
        <w:ind w:firstLine="360"/>
        <w:jc w:val="both"/>
        <w:rPr>
          <w:sz w:val="24"/>
          <w:szCs w:val="24"/>
        </w:rPr>
      </w:pPr>
    </w:p>
    <w:p w14:paraId="520B805C" w14:textId="5107A3CE" w:rsidR="004E452F" w:rsidRPr="00493431" w:rsidRDefault="004E452F" w:rsidP="002866D7">
      <w:pPr>
        <w:pStyle w:val="2"/>
      </w:pPr>
      <w:bookmarkStart w:id="14" w:name="_Toc148346743"/>
      <w:r w:rsidRPr="00493431">
        <w:t>Политика в области открытых данных</w:t>
      </w:r>
      <w:bookmarkEnd w:id="14"/>
    </w:p>
    <w:p w14:paraId="44691447" w14:textId="77777777" w:rsidR="00493431" w:rsidRDefault="00493431" w:rsidP="00A45824">
      <w:pPr>
        <w:spacing w:line="276" w:lineRule="auto"/>
        <w:rPr>
          <w:sz w:val="24"/>
          <w:szCs w:val="24"/>
        </w:rPr>
      </w:pPr>
    </w:p>
    <w:p w14:paraId="54421492" w14:textId="18A1219A" w:rsidR="00493431" w:rsidRDefault="00284B8B" w:rsidP="00A45824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Текст</w:t>
      </w:r>
      <w:r w:rsidR="00493431">
        <w:rPr>
          <w:sz w:val="24"/>
          <w:szCs w:val="24"/>
        </w:rPr>
        <w:t>.</w:t>
      </w:r>
    </w:p>
    <w:p w14:paraId="352A7C81" w14:textId="77777777" w:rsidR="00153C76" w:rsidRDefault="00153C76" w:rsidP="00A45824">
      <w:pPr>
        <w:spacing w:line="276" w:lineRule="auto"/>
        <w:jc w:val="center"/>
        <w:rPr>
          <w:sz w:val="24"/>
          <w:szCs w:val="24"/>
        </w:rPr>
      </w:pPr>
    </w:p>
    <w:p w14:paraId="17F8FC37" w14:textId="3997A792" w:rsidR="00153C76" w:rsidRDefault="00153C76" w:rsidP="002866D7">
      <w:pPr>
        <w:pStyle w:val="2"/>
      </w:pPr>
      <w:bookmarkStart w:id="15" w:name="_Toc148346744"/>
      <w:r w:rsidRPr="00162B45">
        <w:t>Политика в области устойчивого развития</w:t>
      </w:r>
      <w:bookmarkEnd w:id="15"/>
      <w:r w:rsidRPr="00162B45">
        <w:t xml:space="preserve"> </w:t>
      </w:r>
    </w:p>
    <w:p w14:paraId="45F08A7E" w14:textId="77777777" w:rsidR="00153C76" w:rsidRPr="00162B45" w:rsidRDefault="00153C76" w:rsidP="00153C76">
      <w:pPr>
        <w:spacing w:line="276" w:lineRule="auto"/>
        <w:rPr>
          <w:b/>
          <w:sz w:val="24"/>
          <w:szCs w:val="24"/>
        </w:rPr>
      </w:pPr>
    </w:p>
    <w:p w14:paraId="39F72D11" w14:textId="2D5B1495" w:rsidR="00153C76" w:rsidRPr="00284B8B" w:rsidRDefault="00284B8B" w:rsidP="00284B8B">
      <w:pPr>
        <w:widowControl/>
        <w:spacing w:line="276" w:lineRule="auto"/>
        <w:ind w:left="709"/>
        <w:contextualSpacing/>
        <w:rPr>
          <w:sz w:val="24"/>
          <w:szCs w:val="24"/>
        </w:rPr>
      </w:pPr>
      <w:r w:rsidRPr="00284B8B">
        <w:rPr>
          <w:sz w:val="24"/>
          <w:szCs w:val="24"/>
        </w:rPr>
        <w:t>Текст</w:t>
      </w:r>
      <w:r w:rsidR="00153C76" w:rsidRPr="00284B8B">
        <w:rPr>
          <w:sz w:val="24"/>
          <w:szCs w:val="24"/>
        </w:rPr>
        <w:t>.</w:t>
      </w:r>
    </w:p>
    <w:p w14:paraId="225624C6" w14:textId="77777777" w:rsidR="00153C76" w:rsidRDefault="00153C76" w:rsidP="00A45824">
      <w:pPr>
        <w:spacing w:line="276" w:lineRule="auto"/>
        <w:jc w:val="center"/>
        <w:rPr>
          <w:sz w:val="24"/>
          <w:szCs w:val="24"/>
        </w:rPr>
      </w:pPr>
    </w:p>
    <w:p w14:paraId="5DCD87A2" w14:textId="77777777" w:rsidR="00153C76" w:rsidRDefault="00153C76" w:rsidP="00A45824">
      <w:pPr>
        <w:spacing w:line="276" w:lineRule="auto"/>
        <w:jc w:val="center"/>
        <w:rPr>
          <w:sz w:val="24"/>
          <w:szCs w:val="24"/>
        </w:rPr>
      </w:pPr>
    </w:p>
    <w:p w14:paraId="63F59D5B" w14:textId="30D94B89" w:rsidR="004E452F" w:rsidRPr="00153C76" w:rsidRDefault="004E452F" w:rsidP="002866D7">
      <w:pPr>
        <w:pStyle w:val="1"/>
      </w:pPr>
      <w:bookmarkStart w:id="16" w:name="_Toc148346745"/>
      <w:r w:rsidRPr="00153C76">
        <w:t>Достигнутые результаты при реализации стратегических проектов</w:t>
      </w:r>
      <w:bookmarkEnd w:id="16"/>
    </w:p>
    <w:p w14:paraId="4BABEF40" w14:textId="77777777" w:rsidR="004E452F" w:rsidRDefault="004E452F" w:rsidP="00A45824">
      <w:pPr>
        <w:spacing w:line="276" w:lineRule="auto"/>
        <w:rPr>
          <w:sz w:val="24"/>
          <w:szCs w:val="24"/>
        </w:rPr>
      </w:pPr>
    </w:p>
    <w:p w14:paraId="08D386D6" w14:textId="718F4235" w:rsidR="00D33633" w:rsidRDefault="007D17A6" w:rsidP="002866D7">
      <w:pPr>
        <w:pStyle w:val="2"/>
      </w:pPr>
      <w:bookmarkStart w:id="17" w:name="_Toc148346746"/>
      <w:r>
        <w:t>Стратегический проект</w:t>
      </w:r>
      <w:r w:rsidR="00D33633" w:rsidRPr="001D2D52">
        <w:t xml:space="preserve">: </w:t>
      </w:r>
      <w:r w:rsidR="00913E83">
        <w:t>«</w:t>
      </w:r>
      <w:r w:rsidR="00D33633">
        <w:t>Энергетика бол</w:t>
      </w:r>
      <w:r w:rsidR="00913E83">
        <w:t>ьших мощностей нового поколения»</w:t>
      </w:r>
      <w:bookmarkEnd w:id="17"/>
    </w:p>
    <w:p w14:paraId="22E0838B" w14:textId="77777777" w:rsidR="007D17A6" w:rsidRPr="001D2D52" w:rsidRDefault="007D17A6" w:rsidP="00A45824">
      <w:pPr>
        <w:spacing w:line="276" w:lineRule="auto"/>
        <w:rPr>
          <w:b/>
          <w:sz w:val="24"/>
          <w:szCs w:val="24"/>
        </w:rPr>
      </w:pPr>
    </w:p>
    <w:p w14:paraId="3AD64F91" w14:textId="6414CBAA" w:rsidR="00D33633" w:rsidRDefault="00284B8B" w:rsidP="00A45824">
      <w:pPr>
        <w:pStyle w:val="a6"/>
        <w:spacing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Текст</w:t>
      </w:r>
      <w:r w:rsidR="00D33633">
        <w:rPr>
          <w:sz w:val="24"/>
          <w:szCs w:val="24"/>
          <w:lang w:eastAsia="ru-RU"/>
        </w:rPr>
        <w:t>.</w:t>
      </w:r>
    </w:p>
    <w:p w14:paraId="1B9B16D9" w14:textId="77777777" w:rsidR="00CE7FD5" w:rsidRDefault="00CE7FD5" w:rsidP="00A45824">
      <w:pPr>
        <w:spacing w:line="276" w:lineRule="auto"/>
        <w:rPr>
          <w:sz w:val="24"/>
          <w:szCs w:val="24"/>
        </w:rPr>
      </w:pPr>
    </w:p>
    <w:p w14:paraId="311643BD" w14:textId="3D21843C" w:rsidR="007D17A6" w:rsidRDefault="007D17A6" w:rsidP="002866D7">
      <w:pPr>
        <w:pStyle w:val="2"/>
      </w:pPr>
      <w:bookmarkStart w:id="18" w:name="_Toc148346747"/>
      <w:r>
        <w:t>Стратегический проект</w:t>
      </w:r>
      <w:r w:rsidRPr="002770DE">
        <w:t xml:space="preserve">: </w:t>
      </w:r>
      <w:r w:rsidR="00913E83">
        <w:t>«</w:t>
      </w:r>
      <w:r w:rsidRPr="002770DE">
        <w:t>Распределенная и возобновляемая энергетика</w:t>
      </w:r>
      <w:r w:rsidR="00913E83">
        <w:t>»</w:t>
      </w:r>
      <w:bookmarkEnd w:id="18"/>
    </w:p>
    <w:p w14:paraId="04152891" w14:textId="77777777" w:rsidR="007D17A6" w:rsidRPr="007D17A6" w:rsidRDefault="007D17A6" w:rsidP="00A45824">
      <w:pPr>
        <w:spacing w:line="276" w:lineRule="auto"/>
        <w:rPr>
          <w:sz w:val="24"/>
          <w:szCs w:val="24"/>
        </w:rPr>
      </w:pPr>
    </w:p>
    <w:p w14:paraId="6B9C8602" w14:textId="460B8372" w:rsidR="007D17A6" w:rsidRPr="002770DE" w:rsidRDefault="00284B8B" w:rsidP="00A45824">
      <w:pPr>
        <w:pStyle w:val="a6"/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Текст</w:t>
      </w:r>
      <w:r w:rsidR="007D17A6" w:rsidRPr="002770DE">
        <w:rPr>
          <w:sz w:val="24"/>
          <w:szCs w:val="24"/>
        </w:rPr>
        <w:t xml:space="preserve">. </w:t>
      </w:r>
    </w:p>
    <w:p w14:paraId="6EA3E8F0" w14:textId="77777777" w:rsidR="007D17A6" w:rsidRDefault="007D17A6" w:rsidP="00A45824">
      <w:pPr>
        <w:spacing w:line="276" w:lineRule="auto"/>
        <w:rPr>
          <w:b/>
          <w:sz w:val="24"/>
          <w:szCs w:val="24"/>
        </w:rPr>
      </w:pPr>
    </w:p>
    <w:p w14:paraId="0EE10324" w14:textId="4AA27A8F" w:rsidR="004E452F" w:rsidRPr="00967CDB" w:rsidRDefault="004E452F" w:rsidP="002866D7">
      <w:pPr>
        <w:pStyle w:val="2"/>
      </w:pPr>
      <w:bookmarkStart w:id="19" w:name="_Toc148346748"/>
      <w:r w:rsidRPr="00967CDB">
        <w:t>Стратегический проект</w:t>
      </w:r>
      <w:r w:rsidR="007D17A6">
        <w:t>:</w:t>
      </w:r>
      <w:r w:rsidRPr="00967CDB">
        <w:t xml:space="preserve"> </w:t>
      </w:r>
      <w:r w:rsidR="00913E83">
        <w:t>«</w:t>
      </w:r>
      <w:r w:rsidRPr="00967CDB">
        <w:t>Водородная энергетика</w:t>
      </w:r>
      <w:r w:rsidR="00913E83">
        <w:t>»</w:t>
      </w:r>
      <w:bookmarkEnd w:id="19"/>
    </w:p>
    <w:p w14:paraId="694244AE" w14:textId="77777777" w:rsidR="004E452F" w:rsidRDefault="004E452F" w:rsidP="00A45824">
      <w:pPr>
        <w:spacing w:line="276" w:lineRule="auto"/>
        <w:rPr>
          <w:sz w:val="24"/>
          <w:szCs w:val="24"/>
        </w:rPr>
      </w:pPr>
    </w:p>
    <w:p w14:paraId="7323345C" w14:textId="1185F2F7" w:rsidR="00967CDB" w:rsidRDefault="00284B8B" w:rsidP="00A45824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Текст</w:t>
      </w:r>
      <w:r w:rsidR="00967CDB" w:rsidRPr="00DC1CFD">
        <w:rPr>
          <w:sz w:val="24"/>
          <w:szCs w:val="24"/>
        </w:rPr>
        <w:t>.</w:t>
      </w:r>
    </w:p>
    <w:p w14:paraId="5C50F504" w14:textId="77777777" w:rsidR="00252CFA" w:rsidRDefault="00252CFA" w:rsidP="00252CFA">
      <w:pPr>
        <w:spacing w:line="276" w:lineRule="auto"/>
        <w:contextualSpacing/>
        <w:jc w:val="both"/>
        <w:rPr>
          <w:sz w:val="24"/>
          <w:szCs w:val="24"/>
        </w:rPr>
      </w:pPr>
    </w:p>
    <w:p w14:paraId="066C81B0" w14:textId="68CCBFF9" w:rsidR="004E452F" w:rsidRPr="00913E83" w:rsidRDefault="004E452F" w:rsidP="002866D7">
      <w:pPr>
        <w:pStyle w:val="2"/>
      </w:pPr>
      <w:bookmarkStart w:id="20" w:name="_Toc148346749"/>
      <w:r w:rsidRPr="00913E83">
        <w:t xml:space="preserve">Стратегический проект </w:t>
      </w:r>
      <w:r w:rsidR="00913E83">
        <w:t>«</w:t>
      </w:r>
      <w:r w:rsidRPr="00913E83">
        <w:t>Цифровая энергетика</w:t>
      </w:r>
      <w:r w:rsidR="00913E83">
        <w:t>»</w:t>
      </w:r>
      <w:bookmarkEnd w:id="20"/>
    </w:p>
    <w:p w14:paraId="0BB7F716" w14:textId="77777777" w:rsidR="004E452F" w:rsidRDefault="004E452F" w:rsidP="00A45824">
      <w:pPr>
        <w:spacing w:line="276" w:lineRule="auto"/>
        <w:rPr>
          <w:sz w:val="24"/>
          <w:szCs w:val="24"/>
        </w:rPr>
      </w:pPr>
    </w:p>
    <w:p w14:paraId="11ED97DD" w14:textId="1BA27BC4" w:rsidR="00913E83" w:rsidRDefault="00284B8B" w:rsidP="00A45824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Текст</w:t>
      </w:r>
      <w:r w:rsidR="00913E83">
        <w:rPr>
          <w:sz w:val="24"/>
          <w:szCs w:val="24"/>
        </w:rPr>
        <w:t>.</w:t>
      </w:r>
    </w:p>
    <w:p w14:paraId="54ABC686" w14:textId="77777777" w:rsidR="00252CFA" w:rsidRDefault="00252CFA" w:rsidP="00A45824">
      <w:pPr>
        <w:spacing w:line="276" w:lineRule="auto"/>
        <w:ind w:firstLine="720"/>
        <w:jc w:val="both"/>
        <w:rPr>
          <w:sz w:val="24"/>
          <w:szCs w:val="24"/>
        </w:rPr>
      </w:pPr>
    </w:p>
    <w:p w14:paraId="3DBD5595" w14:textId="4867E399" w:rsidR="00D33633" w:rsidRDefault="004E452F" w:rsidP="002866D7">
      <w:pPr>
        <w:pStyle w:val="2"/>
      </w:pPr>
      <w:bookmarkStart w:id="21" w:name="_Toc148346750"/>
      <w:r w:rsidRPr="00252CFA">
        <w:t xml:space="preserve">Стратегический проект </w:t>
      </w:r>
      <w:r w:rsidR="00D33633">
        <w:t>«Климатическая трансформация энергетической отрасли»</w:t>
      </w:r>
      <w:bookmarkEnd w:id="21"/>
    </w:p>
    <w:p w14:paraId="2C048162" w14:textId="77777777" w:rsidR="00D33633" w:rsidRPr="001D2D52" w:rsidRDefault="00D33633" w:rsidP="00A45824">
      <w:pPr>
        <w:spacing w:line="276" w:lineRule="auto"/>
        <w:rPr>
          <w:b/>
          <w:sz w:val="24"/>
          <w:szCs w:val="24"/>
        </w:rPr>
      </w:pPr>
    </w:p>
    <w:p w14:paraId="23890887" w14:textId="525A28C3" w:rsidR="00D33633" w:rsidRDefault="00284B8B" w:rsidP="00A45824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</w:t>
      </w:r>
      <w:r w:rsidR="00D33633">
        <w:rPr>
          <w:sz w:val="24"/>
          <w:szCs w:val="24"/>
        </w:rPr>
        <w:t>.</w:t>
      </w:r>
    </w:p>
    <w:p w14:paraId="2803F8B2" w14:textId="77777777" w:rsidR="002866D7" w:rsidRDefault="002866D7" w:rsidP="00A45824">
      <w:pPr>
        <w:spacing w:line="276" w:lineRule="auto"/>
        <w:ind w:firstLine="709"/>
        <w:jc w:val="both"/>
        <w:rPr>
          <w:sz w:val="24"/>
          <w:szCs w:val="24"/>
        </w:rPr>
      </w:pPr>
    </w:p>
    <w:p w14:paraId="3C7CF5A7" w14:textId="77777777" w:rsidR="00D33633" w:rsidRDefault="00D33633" w:rsidP="0001648B">
      <w:pPr>
        <w:spacing w:line="276" w:lineRule="auto"/>
        <w:jc w:val="both"/>
        <w:rPr>
          <w:sz w:val="24"/>
          <w:szCs w:val="24"/>
        </w:rPr>
      </w:pPr>
    </w:p>
    <w:p w14:paraId="62353B47" w14:textId="24083138" w:rsidR="005E1530" w:rsidRPr="005E1530" w:rsidRDefault="005E1530" w:rsidP="002866D7">
      <w:pPr>
        <w:pStyle w:val="1"/>
      </w:pPr>
      <w:bookmarkStart w:id="22" w:name="_Toc148346751"/>
      <w:r w:rsidRPr="005E1530">
        <w:t>Достигнутые результаты при реализации проекта «Цифровая кафедра»</w:t>
      </w:r>
      <w:bookmarkEnd w:id="22"/>
    </w:p>
    <w:p w14:paraId="70182EB2" w14:textId="77777777" w:rsidR="005E1530" w:rsidRDefault="005E1530" w:rsidP="00A45824">
      <w:pPr>
        <w:spacing w:line="276" w:lineRule="auto"/>
        <w:rPr>
          <w:sz w:val="24"/>
          <w:szCs w:val="24"/>
        </w:rPr>
      </w:pPr>
    </w:p>
    <w:p w14:paraId="7C18D711" w14:textId="2F3B2C5F" w:rsidR="00252CFA" w:rsidRDefault="00284B8B" w:rsidP="00A45824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Текст</w:t>
      </w:r>
      <w:r w:rsidR="00252CFA">
        <w:rPr>
          <w:sz w:val="24"/>
          <w:szCs w:val="24"/>
        </w:rPr>
        <w:t>.</w:t>
      </w:r>
    </w:p>
    <w:p w14:paraId="6315B27D" w14:textId="0D66EF13" w:rsidR="005E1530" w:rsidRPr="003D23CE" w:rsidRDefault="005E1530" w:rsidP="00A45824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5A10F7" w14:textId="77777777" w:rsidR="005E1530" w:rsidRDefault="005E1530" w:rsidP="00A45824">
      <w:pPr>
        <w:spacing w:line="276" w:lineRule="auto"/>
        <w:jc w:val="both"/>
        <w:rPr>
          <w:b/>
          <w:sz w:val="24"/>
          <w:szCs w:val="24"/>
        </w:rPr>
      </w:pPr>
    </w:p>
    <w:p w14:paraId="1EA6F0D2" w14:textId="5649D3B5" w:rsidR="004E452F" w:rsidRPr="00252CFA" w:rsidRDefault="004E452F" w:rsidP="002866D7">
      <w:pPr>
        <w:pStyle w:val="1"/>
      </w:pPr>
      <w:bookmarkStart w:id="23" w:name="_Toc148346752"/>
      <w:r w:rsidRPr="00252CFA">
        <w:t>Достигнутые результаты при построении сетевого взаимодействия и кооперации</w:t>
      </w:r>
      <w:bookmarkEnd w:id="23"/>
    </w:p>
    <w:p w14:paraId="160D43BB" w14:textId="77777777" w:rsidR="007D17A6" w:rsidRPr="007D17A6" w:rsidRDefault="007D17A6" w:rsidP="00A45824">
      <w:pPr>
        <w:spacing w:line="276" w:lineRule="auto"/>
        <w:rPr>
          <w:b/>
          <w:sz w:val="24"/>
          <w:szCs w:val="24"/>
        </w:rPr>
      </w:pPr>
    </w:p>
    <w:p w14:paraId="05717D43" w14:textId="2FB55168" w:rsidR="004E452F" w:rsidRDefault="00252CFA" w:rsidP="00E35A5D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В рамках с</w:t>
      </w:r>
      <w:r w:rsidR="007D17A6">
        <w:rPr>
          <w:b/>
          <w:sz w:val="24"/>
          <w:szCs w:val="24"/>
        </w:rPr>
        <w:t>тратегическ</w:t>
      </w:r>
      <w:r>
        <w:rPr>
          <w:b/>
          <w:sz w:val="24"/>
          <w:szCs w:val="24"/>
        </w:rPr>
        <w:t>ого</w:t>
      </w:r>
      <w:r w:rsidR="007D17A6">
        <w:rPr>
          <w:b/>
          <w:sz w:val="24"/>
          <w:szCs w:val="24"/>
        </w:rPr>
        <w:t xml:space="preserve"> проект</w:t>
      </w:r>
      <w:r>
        <w:rPr>
          <w:b/>
          <w:sz w:val="24"/>
          <w:szCs w:val="24"/>
        </w:rPr>
        <w:t>а</w:t>
      </w:r>
      <w:r w:rsidR="007D17A6" w:rsidRPr="002770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7D17A6">
        <w:rPr>
          <w:b/>
          <w:sz w:val="24"/>
          <w:szCs w:val="24"/>
        </w:rPr>
        <w:t>Энергетика бол</w:t>
      </w:r>
      <w:r>
        <w:rPr>
          <w:b/>
          <w:sz w:val="24"/>
          <w:szCs w:val="24"/>
        </w:rPr>
        <w:t>ь</w:t>
      </w:r>
      <w:r w:rsidR="00E35A5D">
        <w:rPr>
          <w:b/>
          <w:sz w:val="24"/>
          <w:szCs w:val="24"/>
        </w:rPr>
        <w:t>ших мощностей нового поколения»</w:t>
      </w:r>
    </w:p>
    <w:p w14:paraId="7F76AFA8" w14:textId="3203A317" w:rsidR="007D17A6" w:rsidRPr="007D17A6" w:rsidRDefault="00284B8B" w:rsidP="00A45824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Текст</w:t>
      </w:r>
      <w:r w:rsidR="007D17A6">
        <w:rPr>
          <w:sz w:val="24"/>
          <w:szCs w:val="24"/>
          <w:lang w:eastAsia="ru-RU"/>
        </w:rPr>
        <w:t>.</w:t>
      </w:r>
    </w:p>
    <w:p w14:paraId="24C432E5" w14:textId="15E13111" w:rsidR="004E452F" w:rsidRDefault="004E452F" w:rsidP="00A45824">
      <w:pPr>
        <w:spacing w:line="276" w:lineRule="auto"/>
        <w:rPr>
          <w:sz w:val="24"/>
          <w:szCs w:val="24"/>
        </w:rPr>
      </w:pPr>
    </w:p>
    <w:p w14:paraId="26DADC4D" w14:textId="6B31330E" w:rsidR="007D17A6" w:rsidRPr="007D17A6" w:rsidRDefault="00252CFA" w:rsidP="00A45824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В рамках стратегического проекта</w:t>
      </w:r>
      <w:r w:rsidRPr="002770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7D17A6" w:rsidRPr="002770DE">
        <w:rPr>
          <w:b/>
          <w:sz w:val="24"/>
          <w:szCs w:val="24"/>
        </w:rPr>
        <w:t>Распределенная и возобновляемая энергетика</w:t>
      </w:r>
      <w:r w:rsidR="00E35A5D">
        <w:rPr>
          <w:b/>
          <w:sz w:val="24"/>
          <w:szCs w:val="24"/>
        </w:rPr>
        <w:t>»</w:t>
      </w:r>
    </w:p>
    <w:p w14:paraId="2C77289F" w14:textId="11E977EB" w:rsidR="007D17A6" w:rsidRPr="002770DE" w:rsidRDefault="00284B8B" w:rsidP="00A4582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Текст</w:t>
      </w:r>
      <w:r w:rsidR="007D17A6" w:rsidRPr="002770DE">
        <w:rPr>
          <w:sz w:val="24"/>
          <w:szCs w:val="24"/>
        </w:rPr>
        <w:t>.</w:t>
      </w:r>
    </w:p>
    <w:p w14:paraId="6C6AFEB1" w14:textId="77777777" w:rsidR="007D17A6" w:rsidRPr="002770DE" w:rsidRDefault="007D17A6" w:rsidP="00A45824">
      <w:pPr>
        <w:spacing w:line="276" w:lineRule="auto"/>
        <w:rPr>
          <w:sz w:val="24"/>
          <w:szCs w:val="24"/>
        </w:rPr>
      </w:pPr>
    </w:p>
    <w:p w14:paraId="010C5B14" w14:textId="36194E10" w:rsidR="007D17A6" w:rsidRPr="00D33633" w:rsidRDefault="00252CFA" w:rsidP="00A4582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рамках стратегического проекта</w:t>
      </w:r>
      <w:r w:rsidRPr="002770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7D17A6" w:rsidRPr="00FF3EAF">
        <w:rPr>
          <w:b/>
          <w:bCs/>
          <w:sz w:val="24"/>
          <w:szCs w:val="24"/>
        </w:rPr>
        <w:t>Водородная энергетика</w:t>
      </w:r>
      <w:r w:rsidR="00E35A5D">
        <w:rPr>
          <w:b/>
          <w:bCs/>
          <w:sz w:val="24"/>
          <w:szCs w:val="24"/>
        </w:rPr>
        <w:t>»</w:t>
      </w:r>
    </w:p>
    <w:p w14:paraId="520EB7DA" w14:textId="65112A20" w:rsidR="007D17A6" w:rsidRPr="002455CC" w:rsidRDefault="00284B8B" w:rsidP="00A45824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Текст</w:t>
      </w:r>
      <w:r w:rsidR="007D17A6" w:rsidRPr="00FF3EAF">
        <w:rPr>
          <w:sz w:val="24"/>
          <w:szCs w:val="24"/>
        </w:rPr>
        <w:t>.</w:t>
      </w:r>
    </w:p>
    <w:p w14:paraId="19AFF8C5" w14:textId="360E9076" w:rsidR="007D17A6" w:rsidRDefault="007D17A6" w:rsidP="00A45824">
      <w:pPr>
        <w:spacing w:line="276" w:lineRule="auto"/>
        <w:rPr>
          <w:sz w:val="24"/>
          <w:szCs w:val="24"/>
        </w:rPr>
      </w:pPr>
    </w:p>
    <w:p w14:paraId="6816D0F8" w14:textId="03D48971" w:rsidR="00913E83" w:rsidRPr="00913E83" w:rsidRDefault="00252CFA" w:rsidP="00A4582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рамках стратегического проекта</w:t>
      </w:r>
      <w:r w:rsidRPr="002770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913E83" w:rsidRPr="00913E83">
        <w:rPr>
          <w:b/>
          <w:sz w:val="24"/>
          <w:szCs w:val="24"/>
        </w:rPr>
        <w:t>Цифровая энергетика</w:t>
      </w:r>
      <w:r w:rsidR="00913E83">
        <w:rPr>
          <w:b/>
          <w:sz w:val="24"/>
          <w:szCs w:val="24"/>
        </w:rPr>
        <w:t>»</w:t>
      </w:r>
    </w:p>
    <w:p w14:paraId="44CC1765" w14:textId="5C48095A" w:rsidR="00913E83" w:rsidRPr="00E94645" w:rsidRDefault="00284B8B" w:rsidP="00A45824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Текст</w:t>
      </w:r>
      <w:r w:rsidR="00913E83">
        <w:rPr>
          <w:sz w:val="24"/>
          <w:szCs w:val="24"/>
        </w:rPr>
        <w:t>.</w:t>
      </w:r>
    </w:p>
    <w:p w14:paraId="6FAEE270" w14:textId="77777777" w:rsidR="00913E83" w:rsidRDefault="00913E83" w:rsidP="00A45824">
      <w:pPr>
        <w:spacing w:line="276" w:lineRule="auto"/>
        <w:rPr>
          <w:b/>
          <w:sz w:val="24"/>
          <w:szCs w:val="24"/>
        </w:rPr>
      </w:pPr>
    </w:p>
    <w:p w14:paraId="0E2B2AFD" w14:textId="36152F2B" w:rsidR="00913E83" w:rsidRDefault="00252CFA" w:rsidP="0001648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рамках стратегического проекта</w:t>
      </w:r>
      <w:r w:rsidRPr="002770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913E83">
        <w:rPr>
          <w:b/>
          <w:sz w:val="24"/>
          <w:szCs w:val="24"/>
        </w:rPr>
        <w:t>Климатическая трансформация энергетической отрасли»</w:t>
      </w:r>
    </w:p>
    <w:p w14:paraId="65BF4E20" w14:textId="77777777" w:rsidR="00284B8B" w:rsidRDefault="00284B8B" w:rsidP="00A45824">
      <w:pPr>
        <w:spacing w:line="276" w:lineRule="auto"/>
        <w:ind w:firstLine="709"/>
        <w:jc w:val="both"/>
        <w:rPr>
          <w:sz w:val="24"/>
          <w:szCs w:val="24"/>
        </w:rPr>
      </w:pPr>
    </w:p>
    <w:p w14:paraId="65529E8D" w14:textId="68FBF7C6" w:rsidR="00913E83" w:rsidRDefault="00284B8B" w:rsidP="00A45824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Текст.</w:t>
      </w:r>
    </w:p>
    <w:p w14:paraId="27BFE259" w14:textId="77777777" w:rsidR="00913E83" w:rsidRDefault="00913E83" w:rsidP="00A45824">
      <w:pPr>
        <w:spacing w:line="276" w:lineRule="auto"/>
        <w:rPr>
          <w:sz w:val="24"/>
          <w:szCs w:val="24"/>
        </w:rPr>
      </w:pPr>
    </w:p>
    <w:p w14:paraId="75970D22" w14:textId="2C062EF1" w:rsidR="005E1530" w:rsidRDefault="00252CFA" w:rsidP="00A4582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рамках проекта</w:t>
      </w:r>
      <w:r w:rsidRPr="002770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5E1530">
        <w:rPr>
          <w:b/>
          <w:sz w:val="24"/>
          <w:szCs w:val="24"/>
        </w:rPr>
        <w:t>Цифровая кафедра»</w:t>
      </w:r>
    </w:p>
    <w:p w14:paraId="7D10ED37" w14:textId="77777777" w:rsidR="00284B8B" w:rsidRDefault="00284B8B" w:rsidP="00A45824">
      <w:pPr>
        <w:spacing w:line="276" w:lineRule="auto"/>
        <w:ind w:firstLine="720"/>
        <w:jc w:val="both"/>
        <w:rPr>
          <w:sz w:val="24"/>
          <w:szCs w:val="24"/>
        </w:rPr>
      </w:pPr>
    </w:p>
    <w:p w14:paraId="47BE9641" w14:textId="6731D04C" w:rsidR="005E1530" w:rsidRPr="00A9768F" w:rsidRDefault="00284B8B" w:rsidP="00A45824">
      <w:pPr>
        <w:spacing w:line="276" w:lineRule="auto"/>
        <w:ind w:firstLine="720"/>
        <w:jc w:val="both"/>
      </w:pPr>
      <w:r>
        <w:rPr>
          <w:sz w:val="24"/>
          <w:szCs w:val="24"/>
        </w:rPr>
        <w:t>Текст</w:t>
      </w:r>
      <w:r w:rsidR="005E1530">
        <w:rPr>
          <w:sz w:val="24"/>
          <w:szCs w:val="24"/>
        </w:rPr>
        <w:t>.</w:t>
      </w:r>
    </w:p>
    <w:p w14:paraId="7DCC1740" w14:textId="77777777" w:rsidR="004E452F" w:rsidRDefault="004E452F" w:rsidP="00A45824">
      <w:pPr>
        <w:spacing w:line="276" w:lineRule="auto"/>
        <w:rPr>
          <w:sz w:val="24"/>
          <w:szCs w:val="24"/>
        </w:rPr>
      </w:pPr>
    </w:p>
    <w:sectPr w:rsidR="004E452F" w:rsidSect="002866D7">
      <w:footerReference w:type="default" r:id="rId10"/>
      <w:pgSz w:w="11906" w:h="16838" w:code="9"/>
      <w:pgMar w:top="567" w:right="991" w:bottom="567" w:left="1701" w:header="0" w:footer="703" w:gutter="0"/>
      <w:cols w:space="720"/>
      <w:titlePg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Денис Неустроев" w:date="2022-01-30T18:15:00Z" w:initials="ДН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В приложение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3E7BE" w16cex:dateUtc="2022-01-30T15:15:00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5A3E7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B8DFF" w14:textId="77777777" w:rsidR="00550549" w:rsidRDefault="00550549">
      <w:r>
        <w:separator/>
      </w:r>
    </w:p>
  </w:endnote>
  <w:endnote w:type="continuationSeparator" w:id="0">
    <w:p w14:paraId="6A9A9068" w14:textId="77777777" w:rsidR="00550549" w:rsidRDefault="0055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3837"/>
      <w:docPartObj>
        <w:docPartGallery w:val="Page Numbers (Bottom of Page)"/>
        <w:docPartUnique/>
      </w:docPartObj>
    </w:sdtPr>
    <w:sdtContent>
      <w:p w14:paraId="572D2503" w14:textId="4D9C7C44" w:rsidR="00550549" w:rsidRDefault="0055054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056">
          <w:rPr>
            <w:noProof/>
          </w:rPr>
          <w:t>6</w:t>
        </w:r>
        <w:r>
          <w:fldChar w:fldCharType="end"/>
        </w:r>
      </w:p>
    </w:sdtContent>
  </w:sdt>
  <w:p w14:paraId="687274F9" w14:textId="77777777" w:rsidR="00550549" w:rsidRDefault="005505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D4FE7" w14:textId="77777777" w:rsidR="00550549" w:rsidRDefault="00550549">
      <w:r>
        <w:separator/>
      </w:r>
    </w:p>
  </w:footnote>
  <w:footnote w:type="continuationSeparator" w:id="0">
    <w:p w14:paraId="287089B3" w14:textId="77777777" w:rsidR="00550549" w:rsidRDefault="00550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1F87"/>
    <w:multiLevelType w:val="hybridMultilevel"/>
    <w:tmpl w:val="624C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00F4"/>
    <w:multiLevelType w:val="hybridMultilevel"/>
    <w:tmpl w:val="576AD918"/>
    <w:lvl w:ilvl="0" w:tplc="AA2CE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581136"/>
    <w:multiLevelType w:val="hybridMultilevel"/>
    <w:tmpl w:val="057A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0BDC"/>
    <w:multiLevelType w:val="hybridMultilevel"/>
    <w:tmpl w:val="38EACCD4"/>
    <w:lvl w:ilvl="0" w:tplc="8196E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60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27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0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8B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A7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CD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CB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23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A37CA3"/>
    <w:multiLevelType w:val="hybridMultilevel"/>
    <w:tmpl w:val="52305848"/>
    <w:lvl w:ilvl="0" w:tplc="B36A5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51CB8"/>
    <w:multiLevelType w:val="hybridMultilevel"/>
    <w:tmpl w:val="D8723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E7852"/>
    <w:multiLevelType w:val="hybridMultilevel"/>
    <w:tmpl w:val="8E2C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567BD"/>
    <w:multiLevelType w:val="hybridMultilevel"/>
    <w:tmpl w:val="889C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A1E9A"/>
    <w:multiLevelType w:val="hybridMultilevel"/>
    <w:tmpl w:val="878C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726ED"/>
    <w:multiLevelType w:val="hybridMultilevel"/>
    <w:tmpl w:val="2EC6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9431A"/>
    <w:multiLevelType w:val="hybridMultilevel"/>
    <w:tmpl w:val="3A9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F0648"/>
    <w:multiLevelType w:val="hybridMultilevel"/>
    <w:tmpl w:val="54A6F798"/>
    <w:lvl w:ilvl="0" w:tplc="40F67934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AA1AE8"/>
    <w:multiLevelType w:val="hybridMultilevel"/>
    <w:tmpl w:val="7E10AA06"/>
    <w:lvl w:ilvl="0" w:tplc="CB0C2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9D41C7"/>
    <w:multiLevelType w:val="hybridMultilevel"/>
    <w:tmpl w:val="8A24F384"/>
    <w:lvl w:ilvl="0" w:tplc="624A0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A75004"/>
    <w:multiLevelType w:val="hybridMultilevel"/>
    <w:tmpl w:val="0398412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0E0F6E"/>
    <w:multiLevelType w:val="hybridMultilevel"/>
    <w:tmpl w:val="5ED48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F95108"/>
    <w:multiLevelType w:val="hybridMultilevel"/>
    <w:tmpl w:val="F6C238A0"/>
    <w:lvl w:ilvl="0" w:tplc="EC2E3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C420DC"/>
    <w:multiLevelType w:val="hybridMultilevel"/>
    <w:tmpl w:val="AAB6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06285"/>
    <w:multiLevelType w:val="hybridMultilevel"/>
    <w:tmpl w:val="BEEE3F6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CBC4A656">
      <w:start w:val="5"/>
      <w:numFmt w:val="bullet"/>
      <w:lvlText w:val="•"/>
      <w:lvlJc w:val="left"/>
      <w:pPr>
        <w:ind w:left="2520" w:hanging="720"/>
      </w:pPr>
      <w:rPr>
        <w:rFonts w:ascii="Cambria" w:eastAsia="Times New Roman" w:hAnsi="Cambri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6A1A6F"/>
    <w:multiLevelType w:val="hybridMultilevel"/>
    <w:tmpl w:val="83A84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62761E"/>
    <w:multiLevelType w:val="hybridMultilevel"/>
    <w:tmpl w:val="49ACAE72"/>
    <w:lvl w:ilvl="0" w:tplc="991415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36384C"/>
    <w:multiLevelType w:val="hybridMultilevel"/>
    <w:tmpl w:val="09B83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34462"/>
    <w:multiLevelType w:val="hybridMultilevel"/>
    <w:tmpl w:val="3904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E4AA8"/>
    <w:multiLevelType w:val="hybridMultilevel"/>
    <w:tmpl w:val="95660842"/>
    <w:lvl w:ilvl="0" w:tplc="CCA0B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76A52"/>
    <w:multiLevelType w:val="hybridMultilevel"/>
    <w:tmpl w:val="27F68676"/>
    <w:lvl w:ilvl="0" w:tplc="CDC24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BCD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2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2E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86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E2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2E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AE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4B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8D40BA0"/>
    <w:multiLevelType w:val="hybridMultilevel"/>
    <w:tmpl w:val="796E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53E69"/>
    <w:multiLevelType w:val="hybridMultilevel"/>
    <w:tmpl w:val="1970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003B5"/>
    <w:multiLevelType w:val="hybridMultilevel"/>
    <w:tmpl w:val="D740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65FE7"/>
    <w:multiLevelType w:val="hybridMultilevel"/>
    <w:tmpl w:val="C8BAFD7E"/>
    <w:lvl w:ilvl="0" w:tplc="991415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4637AD"/>
    <w:multiLevelType w:val="hybridMultilevel"/>
    <w:tmpl w:val="1EA4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85DE4"/>
    <w:multiLevelType w:val="hybridMultilevel"/>
    <w:tmpl w:val="4948C7B6"/>
    <w:lvl w:ilvl="0" w:tplc="55F86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7C93292"/>
    <w:multiLevelType w:val="hybridMultilevel"/>
    <w:tmpl w:val="A5CE6682"/>
    <w:lvl w:ilvl="0" w:tplc="BC8E4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4F2E4D"/>
    <w:multiLevelType w:val="hybridMultilevel"/>
    <w:tmpl w:val="635EA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32"/>
  </w:num>
  <w:num w:numId="5">
    <w:abstractNumId w:val="3"/>
  </w:num>
  <w:num w:numId="6">
    <w:abstractNumId w:val="12"/>
  </w:num>
  <w:num w:numId="7">
    <w:abstractNumId w:val="24"/>
  </w:num>
  <w:num w:numId="8">
    <w:abstractNumId w:val="7"/>
  </w:num>
  <w:num w:numId="9">
    <w:abstractNumId w:val="25"/>
  </w:num>
  <w:num w:numId="10">
    <w:abstractNumId w:val="11"/>
  </w:num>
  <w:num w:numId="11">
    <w:abstractNumId w:val="20"/>
  </w:num>
  <w:num w:numId="12">
    <w:abstractNumId w:val="14"/>
  </w:num>
  <w:num w:numId="13">
    <w:abstractNumId w:val="31"/>
  </w:num>
  <w:num w:numId="14">
    <w:abstractNumId w:val="28"/>
  </w:num>
  <w:num w:numId="15">
    <w:abstractNumId w:val="1"/>
  </w:num>
  <w:num w:numId="16">
    <w:abstractNumId w:val="13"/>
  </w:num>
  <w:num w:numId="17">
    <w:abstractNumId w:val="4"/>
  </w:num>
  <w:num w:numId="18">
    <w:abstractNumId w:val="30"/>
  </w:num>
  <w:num w:numId="19">
    <w:abstractNumId w:val="23"/>
  </w:num>
  <w:num w:numId="20">
    <w:abstractNumId w:val="10"/>
  </w:num>
  <w:num w:numId="21">
    <w:abstractNumId w:val="0"/>
  </w:num>
  <w:num w:numId="22">
    <w:abstractNumId w:val="26"/>
  </w:num>
  <w:num w:numId="23">
    <w:abstractNumId w:val="21"/>
  </w:num>
  <w:num w:numId="24">
    <w:abstractNumId w:val="17"/>
  </w:num>
  <w:num w:numId="25">
    <w:abstractNumId w:val="6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9"/>
  </w:num>
  <w:num w:numId="31">
    <w:abstractNumId w:val="8"/>
  </w:num>
  <w:num w:numId="32">
    <w:abstractNumId w:val="5"/>
  </w:num>
  <w:num w:numId="33">
    <w:abstractNumId w:val="22"/>
  </w:num>
  <w:numIdMacAtCleanup w:val="7"/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енис Неустроев">
    <w15:presenceInfo w15:providerId="Windows Live" w15:userId="68ae149041a71c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85"/>
    <w:rsid w:val="00007D29"/>
    <w:rsid w:val="0001648B"/>
    <w:rsid w:val="000239F2"/>
    <w:rsid w:val="00033483"/>
    <w:rsid w:val="0004340E"/>
    <w:rsid w:val="00051E40"/>
    <w:rsid w:val="00053508"/>
    <w:rsid w:val="00060EFC"/>
    <w:rsid w:val="000768E1"/>
    <w:rsid w:val="00085B2D"/>
    <w:rsid w:val="0009249B"/>
    <w:rsid w:val="000A15D8"/>
    <w:rsid w:val="000F0303"/>
    <w:rsid w:val="00101CEF"/>
    <w:rsid w:val="0013412D"/>
    <w:rsid w:val="0013614D"/>
    <w:rsid w:val="00153C76"/>
    <w:rsid w:val="001639AE"/>
    <w:rsid w:val="00164114"/>
    <w:rsid w:val="001B4E0A"/>
    <w:rsid w:val="001C065A"/>
    <w:rsid w:val="001C4E03"/>
    <w:rsid w:val="001E36B8"/>
    <w:rsid w:val="001E4A51"/>
    <w:rsid w:val="001F766F"/>
    <w:rsid w:val="00201072"/>
    <w:rsid w:val="002211CD"/>
    <w:rsid w:val="00224B26"/>
    <w:rsid w:val="002341A9"/>
    <w:rsid w:val="00243FF9"/>
    <w:rsid w:val="0024553D"/>
    <w:rsid w:val="00252CFA"/>
    <w:rsid w:val="00277435"/>
    <w:rsid w:val="002817CA"/>
    <w:rsid w:val="00282CDF"/>
    <w:rsid w:val="00284B8B"/>
    <w:rsid w:val="002866D7"/>
    <w:rsid w:val="002942F0"/>
    <w:rsid w:val="002A082B"/>
    <w:rsid w:val="002D0E80"/>
    <w:rsid w:val="002E5337"/>
    <w:rsid w:val="00326F97"/>
    <w:rsid w:val="00331547"/>
    <w:rsid w:val="0033714A"/>
    <w:rsid w:val="00350193"/>
    <w:rsid w:val="00352E45"/>
    <w:rsid w:val="00365FBC"/>
    <w:rsid w:val="003B6725"/>
    <w:rsid w:val="003C0D68"/>
    <w:rsid w:val="003E5EA5"/>
    <w:rsid w:val="00400A90"/>
    <w:rsid w:val="00403E6C"/>
    <w:rsid w:val="0041026E"/>
    <w:rsid w:val="00411EB8"/>
    <w:rsid w:val="00414103"/>
    <w:rsid w:val="00434261"/>
    <w:rsid w:val="00436851"/>
    <w:rsid w:val="004838BA"/>
    <w:rsid w:val="0048501E"/>
    <w:rsid w:val="00485DF2"/>
    <w:rsid w:val="00487C76"/>
    <w:rsid w:val="00493431"/>
    <w:rsid w:val="00494523"/>
    <w:rsid w:val="004A62DA"/>
    <w:rsid w:val="004B4015"/>
    <w:rsid w:val="004B651A"/>
    <w:rsid w:val="004C23A7"/>
    <w:rsid w:val="004C7E76"/>
    <w:rsid w:val="004E102A"/>
    <w:rsid w:val="004E141F"/>
    <w:rsid w:val="004E452F"/>
    <w:rsid w:val="004E4C87"/>
    <w:rsid w:val="004E4DBF"/>
    <w:rsid w:val="004E5A22"/>
    <w:rsid w:val="004E782F"/>
    <w:rsid w:val="00510C13"/>
    <w:rsid w:val="00514192"/>
    <w:rsid w:val="00524BDF"/>
    <w:rsid w:val="00547EAC"/>
    <w:rsid w:val="00550549"/>
    <w:rsid w:val="0059166F"/>
    <w:rsid w:val="005A2E86"/>
    <w:rsid w:val="005B5B02"/>
    <w:rsid w:val="005D074A"/>
    <w:rsid w:val="005D2056"/>
    <w:rsid w:val="005E1530"/>
    <w:rsid w:val="00606CCD"/>
    <w:rsid w:val="006074F2"/>
    <w:rsid w:val="00616697"/>
    <w:rsid w:val="00620201"/>
    <w:rsid w:val="00642275"/>
    <w:rsid w:val="006454D1"/>
    <w:rsid w:val="006533EF"/>
    <w:rsid w:val="00675FF3"/>
    <w:rsid w:val="006B0CA7"/>
    <w:rsid w:val="006B2DAF"/>
    <w:rsid w:val="006B417A"/>
    <w:rsid w:val="006C035A"/>
    <w:rsid w:val="006C2A6E"/>
    <w:rsid w:val="006D4746"/>
    <w:rsid w:val="006D545D"/>
    <w:rsid w:val="006D577C"/>
    <w:rsid w:val="006E7B97"/>
    <w:rsid w:val="006F4C68"/>
    <w:rsid w:val="00722099"/>
    <w:rsid w:val="00736ED7"/>
    <w:rsid w:val="00742605"/>
    <w:rsid w:val="0074419F"/>
    <w:rsid w:val="00756CC8"/>
    <w:rsid w:val="00775A1E"/>
    <w:rsid w:val="0078547E"/>
    <w:rsid w:val="007B143B"/>
    <w:rsid w:val="007B2080"/>
    <w:rsid w:val="007B3FDC"/>
    <w:rsid w:val="007C094B"/>
    <w:rsid w:val="007D157F"/>
    <w:rsid w:val="007D17A6"/>
    <w:rsid w:val="007E0C05"/>
    <w:rsid w:val="007E36F4"/>
    <w:rsid w:val="007F15EA"/>
    <w:rsid w:val="007F3AD8"/>
    <w:rsid w:val="008207B2"/>
    <w:rsid w:val="008236E5"/>
    <w:rsid w:val="00827BE6"/>
    <w:rsid w:val="00833ACD"/>
    <w:rsid w:val="00843AEC"/>
    <w:rsid w:val="0086778B"/>
    <w:rsid w:val="0087463C"/>
    <w:rsid w:val="008772A1"/>
    <w:rsid w:val="00880ACF"/>
    <w:rsid w:val="00896071"/>
    <w:rsid w:val="008B493F"/>
    <w:rsid w:val="008B7AB4"/>
    <w:rsid w:val="008C419E"/>
    <w:rsid w:val="008C7978"/>
    <w:rsid w:val="008D5420"/>
    <w:rsid w:val="008D5CB3"/>
    <w:rsid w:val="009026FB"/>
    <w:rsid w:val="00913E83"/>
    <w:rsid w:val="00920818"/>
    <w:rsid w:val="00930129"/>
    <w:rsid w:val="00932055"/>
    <w:rsid w:val="00940C1A"/>
    <w:rsid w:val="00945EE7"/>
    <w:rsid w:val="0095071A"/>
    <w:rsid w:val="00952FEE"/>
    <w:rsid w:val="00962404"/>
    <w:rsid w:val="009676F0"/>
    <w:rsid w:val="00967CDB"/>
    <w:rsid w:val="00973782"/>
    <w:rsid w:val="00977DCE"/>
    <w:rsid w:val="00981764"/>
    <w:rsid w:val="00991635"/>
    <w:rsid w:val="00994D31"/>
    <w:rsid w:val="009A0FFB"/>
    <w:rsid w:val="009A5986"/>
    <w:rsid w:val="009A7E57"/>
    <w:rsid w:val="009B07E3"/>
    <w:rsid w:val="009D6A59"/>
    <w:rsid w:val="00A17423"/>
    <w:rsid w:val="00A42EF1"/>
    <w:rsid w:val="00A45824"/>
    <w:rsid w:val="00A460F9"/>
    <w:rsid w:val="00A5072B"/>
    <w:rsid w:val="00A6421B"/>
    <w:rsid w:val="00A64885"/>
    <w:rsid w:val="00A65134"/>
    <w:rsid w:val="00A90A40"/>
    <w:rsid w:val="00A91177"/>
    <w:rsid w:val="00A95C4E"/>
    <w:rsid w:val="00AC508D"/>
    <w:rsid w:val="00AF58D5"/>
    <w:rsid w:val="00B16A11"/>
    <w:rsid w:val="00B35225"/>
    <w:rsid w:val="00B51B09"/>
    <w:rsid w:val="00B560D4"/>
    <w:rsid w:val="00B707A6"/>
    <w:rsid w:val="00B75374"/>
    <w:rsid w:val="00B852ED"/>
    <w:rsid w:val="00B86D39"/>
    <w:rsid w:val="00B87CC9"/>
    <w:rsid w:val="00B962A3"/>
    <w:rsid w:val="00BA4CD0"/>
    <w:rsid w:val="00BA6BC8"/>
    <w:rsid w:val="00BC0422"/>
    <w:rsid w:val="00BE023B"/>
    <w:rsid w:val="00BE1AE3"/>
    <w:rsid w:val="00BE4E3B"/>
    <w:rsid w:val="00BF7A33"/>
    <w:rsid w:val="00C02F80"/>
    <w:rsid w:val="00C23A46"/>
    <w:rsid w:val="00C23C3B"/>
    <w:rsid w:val="00C308A8"/>
    <w:rsid w:val="00C40506"/>
    <w:rsid w:val="00C47325"/>
    <w:rsid w:val="00C65A85"/>
    <w:rsid w:val="00C74048"/>
    <w:rsid w:val="00C85C69"/>
    <w:rsid w:val="00C92B6B"/>
    <w:rsid w:val="00CA5E40"/>
    <w:rsid w:val="00CB5AA5"/>
    <w:rsid w:val="00CC30BF"/>
    <w:rsid w:val="00CC799A"/>
    <w:rsid w:val="00CD5F9B"/>
    <w:rsid w:val="00CE2521"/>
    <w:rsid w:val="00CE7FD5"/>
    <w:rsid w:val="00CF2FAB"/>
    <w:rsid w:val="00CF349E"/>
    <w:rsid w:val="00CF597F"/>
    <w:rsid w:val="00D15162"/>
    <w:rsid w:val="00D17275"/>
    <w:rsid w:val="00D33633"/>
    <w:rsid w:val="00D50F8D"/>
    <w:rsid w:val="00D54FC2"/>
    <w:rsid w:val="00D5543A"/>
    <w:rsid w:val="00D56002"/>
    <w:rsid w:val="00D64717"/>
    <w:rsid w:val="00D6738E"/>
    <w:rsid w:val="00D707D1"/>
    <w:rsid w:val="00D759D2"/>
    <w:rsid w:val="00D851A1"/>
    <w:rsid w:val="00D9500A"/>
    <w:rsid w:val="00DC0EE2"/>
    <w:rsid w:val="00DD3EE8"/>
    <w:rsid w:val="00E1497A"/>
    <w:rsid w:val="00E26F1C"/>
    <w:rsid w:val="00E31151"/>
    <w:rsid w:val="00E35A5D"/>
    <w:rsid w:val="00E44AE3"/>
    <w:rsid w:val="00E56F14"/>
    <w:rsid w:val="00E62221"/>
    <w:rsid w:val="00E72553"/>
    <w:rsid w:val="00E91AAA"/>
    <w:rsid w:val="00E944A3"/>
    <w:rsid w:val="00EB39F6"/>
    <w:rsid w:val="00EB47BA"/>
    <w:rsid w:val="00EB7C09"/>
    <w:rsid w:val="00EE1ECE"/>
    <w:rsid w:val="00EE61C9"/>
    <w:rsid w:val="00F044FE"/>
    <w:rsid w:val="00F33E49"/>
    <w:rsid w:val="00F344E2"/>
    <w:rsid w:val="00F44CAC"/>
    <w:rsid w:val="00F539EA"/>
    <w:rsid w:val="00F646FB"/>
    <w:rsid w:val="00F67A76"/>
    <w:rsid w:val="00F97446"/>
    <w:rsid w:val="00FB57B5"/>
    <w:rsid w:val="00FC1C83"/>
    <w:rsid w:val="00FD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465C42E"/>
  <w15:docId w15:val="{2959B4BC-0635-41EC-9E13-71981004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ind w:left="182" w:firstLine="707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widowControl/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widowControl/>
      <w:spacing w:before="320" w:after="200" w:line="259" w:lineRule="auto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widowControl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widowControl/>
      <w:spacing w:before="320" w:after="200" w:line="259" w:lineRule="auto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widowControl/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lang w:val="ru-RU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lang w:val="ru-RU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lang w:val="ru-RU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"/>
      <w:jc w:val="both"/>
    </w:pPr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spacing w:before="210"/>
      <w:ind w:left="818" w:right="574"/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6">
    <w:name w:val="List Paragraph"/>
    <w:aliases w:val="Table-Normal,RSHB_Table-Normal,Bullet List,FooterText,numbered,SL_Абзац списка,Нумерованый список,СпБезКС,Paragraphe de liste1,lp1,ПАРАГРАФ,ТЕКСТ"/>
    <w:basedOn w:val="a"/>
    <w:link w:val="a7"/>
    <w:uiPriority w:val="34"/>
    <w:qFormat/>
    <w:pPr>
      <w:ind w:left="312" w:firstLine="707"/>
      <w:jc w:val="both"/>
    </w:pPr>
  </w:style>
  <w:style w:type="character" w:customStyle="1" w:styleId="a7">
    <w:name w:val="Абзац списка Знак"/>
    <w:aliases w:val="Table-Normal Знак,RSHB_Table-Normal Знак,Bullet List Знак,FooterText Знак,numbered Знак,SL_Абзац списка Знак,Нумерованый список Знак,СпБезКС Знак,Paragraphe de liste1 Знак,lp1 Знак,ПАРАГРАФ Знак,ТЕКСТ Знак"/>
    <w:link w:val="a6"/>
    <w:uiPriority w:val="34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lang w:val="ru-RU"/>
    </w:rPr>
  </w:style>
  <w:style w:type="paragraph" w:styleId="ac">
    <w:name w:val="TOC Heading"/>
    <w:basedOn w:val="1"/>
    <w:next w:val="a"/>
    <w:uiPriority w:val="39"/>
    <w:unhideWhenUsed/>
    <w:qFormat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uiPriority w:val="39"/>
    <w:unhideWhenUsed/>
    <w:pPr>
      <w:tabs>
        <w:tab w:val="left" w:pos="440"/>
        <w:tab w:val="right" w:leader="dot" w:pos="10652"/>
      </w:tabs>
      <w:spacing w:after="100"/>
      <w:jc w:val="both"/>
      <w:outlineLvl w:val="1"/>
    </w:pPr>
    <w:rPr>
      <w:sz w:val="28"/>
      <w:szCs w:val="28"/>
    </w:rPr>
  </w:style>
  <w:style w:type="paragraph" w:styleId="22">
    <w:name w:val="toc 2"/>
    <w:basedOn w:val="a"/>
    <w:next w:val="a"/>
    <w:uiPriority w:val="39"/>
    <w:unhideWhenUsed/>
    <w:pPr>
      <w:tabs>
        <w:tab w:val="right" w:leader="dot" w:pos="10652"/>
      </w:tabs>
    </w:pPr>
    <w:rPr>
      <w:sz w:val="28"/>
      <w:szCs w:val="28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e">
    <w:name w:val="No Spacing"/>
    <w:uiPriority w:val="1"/>
    <w:qFormat/>
    <w:rPr>
      <w:rFonts w:ascii="Times New Roman" w:eastAsia="Times New Roman" w:hAnsi="Times New Roman" w:cs="Times New Roman"/>
      <w:lang w:val="ru-RU"/>
    </w:rPr>
  </w:style>
  <w:style w:type="table" w:styleId="af">
    <w:name w:val="Table Grid"/>
    <w:basedOn w:val="a1"/>
    <w:uiPriority w:val="99"/>
    <w:pPr>
      <w:widowControl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pPr>
      <w:widowControl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Pr>
      <w:sz w:val="20"/>
      <w:szCs w:val="20"/>
      <w:lang w:val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332" w:lineRule="exact"/>
    </w:pPr>
    <w:rPr>
      <w:rFonts w:cstheme="minorBidi"/>
      <w:sz w:val="26"/>
      <w:szCs w:val="26"/>
      <w:lang w:val="en-US"/>
    </w:rPr>
  </w:style>
  <w:style w:type="paragraph" w:styleId="af3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3">
    <w:name w:val="Сетка таблицы светлая1"/>
    <w:basedOn w:val="a1"/>
    <w:uiPriority w:val="40"/>
    <w:pPr>
      <w:widowControl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tab-span">
    <w:name w:val="apple-tab-span"/>
    <w:basedOn w:val="a0"/>
  </w:style>
  <w:style w:type="paragraph" w:styleId="af4">
    <w:name w:val="annotation subject"/>
    <w:basedOn w:val="af1"/>
    <w:next w:val="af1"/>
    <w:link w:val="af5"/>
    <w:uiPriority w:val="99"/>
    <w:unhideWhenUsed/>
    <w:pPr>
      <w:widowControl w:val="0"/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5">
    <w:name w:val="Тема примечания Знак"/>
    <w:basedOn w:val="af2"/>
    <w:link w:val="af4"/>
    <w:uiPriority w:val="9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cmd">
    <w:name w:val="cmd"/>
    <w:basedOn w:val="a0"/>
  </w:style>
  <w:style w:type="paragraph" w:styleId="af6">
    <w:name w:val="endnote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14">
    <w:name w:val="Обычный1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2">
    <w:name w:val="toc 3"/>
    <w:basedOn w:val="a"/>
    <w:next w:val="a"/>
    <w:uiPriority w:val="39"/>
    <w:unhideWhenUsed/>
    <w:pPr>
      <w:tabs>
        <w:tab w:val="right" w:leader="dot" w:pos="10652"/>
      </w:tabs>
      <w:spacing w:after="100"/>
      <w:ind w:left="440"/>
      <w:jc w:val="both"/>
    </w:pPr>
  </w:style>
  <w:style w:type="character" w:customStyle="1" w:styleId="15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widowControl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b">
    <w:name w:val="footnote reference"/>
    <w:basedOn w:val="a0"/>
    <w:uiPriority w:val="99"/>
    <w:unhideWhenUsed/>
    <w:rPr>
      <w:vertAlign w:val="superscript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paragraph" w:styleId="afc">
    <w:name w:val="Subtitle"/>
    <w:basedOn w:val="a"/>
    <w:next w:val="a"/>
    <w:link w:val="afd"/>
    <w:uiPriority w:val="11"/>
    <w:qFormat/>
    <w:pPr>
      <w:widowControl/>
      <w:spacing w:before="200" w:after="200" w:line="259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Pr>
      <w:sz w:val="24"/>
      <w:szCs w:val="24"/>
      <w:lang w:val="ru-RU"/>
    </w:rPr>
  </w:style>
  <w:style w:type="paragraph" w:styleId="23">
    <w:name w:val="Quote"/>
    <w:basedOn w:val="a"/>
    <w:next w:val="a"/>
    <w:link w:val="24"/>
    <w:uiPriority w:val="29"/>
    <w:qFormat/>
    <w:pPr>
      <w:widowControl/>
      <w:spacing w:after="160" w:line="259" w:lineRule="auto"/>
      <w:ind w:left="720" w:right="720"/>
    </w:pPr>
    <w:rPr>
      <w:rFonts w:asciiTheme="minorHAnsi" w:eastAsiaTheme="minorHAnsi" w:hAnsiTheme="minorHAnsi" w:cstheme="minorBidi"/>
      <w:i/>
    </w:rPr>
  </w:style>
  <w:style w:type="character" w:customStyle="1" w:styleId="24">
    <w:name w:val="Цитата 2 Знак"/>
    <w:basedOn w:val="a0"/>
    <w:link w:val="23"/>
    <w:uiPriority w:val="29"/>
    <w:rPr>
      <w:i/>
      <w:lang w:val="ru-RU"/>
    </w:rPr>
  </w:style>
  <w:style w:type="paragraph" w:styleId="afe">
    <w:name w:val="Intense Quote"/>
    <w:basedOn w:val="a"/>
    <w:next w:val="a"/>
    <w:link w:val="aff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rFonts w:asciiTheme="minorHAnsi" w:eastAsiaTheme="minorHAnsi" w:hAnsiTheme="minorHAnsi" w:cstheme="minorBidi"/>
      <w:i/>
    </w:rPr>
  </w:style>
  <w:style w:type="character" w:customStyle="1" w:styleId="aff">
    <w:name w:val="Выделенная цитата Знак"/>
    <w:basedOn w:val="a0"/>
    <w:link w:val="afe"/>
    <w:uiPriority w:val="30"/>
    <w:rPr>
      <w:i/>
      <w:shd w:val="clear" w:color="auto" w:fill="F2F2F2"/>
      <w:lang w:val="ru-RU"/>
    </w:rPr>
  </w:style>
  <w:style w:type="character" w:customStyle="1" w:styleId="FooterChar">
    <w:name w:val="Footer Char"/>
    <w:basedOn w:val="a0"/>
    <w:uiPriority w:val="99"/>
  </w:style>
  <w:style w:type="paragraph" w:styleId="aff0">
    <w:name w:val="caption"/>
    <w:basedOn w:val="a"/>
    <w:next w:val="a"/>
    <w:uiPriority w:val="35"/>
    <w:semiHidden/>
    <w:unhideWhenUsed/>
    <w:qFormat/>
    <w:pPr>
      <w:widowControl/>
      <w:spacing w:after="160" w:line="276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BorderedLined-Accent4">
    <w:name w:val="Bordered &amp; Lined - Accent 4"/>
    <w:basedOn w:val="a1"/>
    <w:uiPriority w:val="99"/>
    <w:pPr>
      <w:widowControl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paragraph" w:styleId="52">
    <w:name w:val="toc 5"/>
    <w:basedOn w:val="a"/>
    <w:next w:val="a"/>
    <w:uiPriority w:val="39"/>
    <w:unhideWhenUsed/>
    <w:pPr>
      <w:widowControl/>
      <w:spacing w:after="57" w:line="259" w:lineRule="auto"/>
      <w:ind w:left="1134"/>
    </w:pPr>
    <w:rPr>
      <w:rFonts w:asciiTheme="minorHAnsi" w:eastAsiaTheme="minorHAnsi" w:hAnsiTheme="minorHAnsi" w:cstheme="minorBidi"/>
    </w:rPr>
  </w:style>
  <w:style w:type="paragraph" w:styleId="61">
    <w:name w:val="toc 6"/>
    <w:basedOn w:val="a"/>
    <w:next w:val="a"/>
    <w:uiPriority w:val="39"/>
    <w:unhideWhenUsed/>
    <w:pPr>
      <w:widowControl/>
      <w:spacing w:after="57" w:line="259" w:lineRule="auto"/>
      <w:ind w:left="1417"/>
    </w:pPr>
    <w:rPr>
      <w:rFonts w:asciiTheme="minorHAnsi" w:eastAsiaTheme="minorHAnsi" w:hAnsiTheme="minorHAnsi" w:cstheme="minorBidi"/>
    </w:rPr>
  </w:style>
  <w:style w:type="paragraph" w:styleId="71">
    <w:name w:val="toc 7"/>
    <w:basedOn w:val="a"/>
    <w:next w:val="a"/>
    <w:uiPriority w:val="39"/>
    <w:unhideWhenUsed/>
    <w:pPr>
      <w:widowControl/>
      <w:spacing w:after="57" w:line="259" w:lineRule="auto"/>
      <w:ind w:left="1701"/>
    </w:pPr>
    <w:rPr>
      <w:rFonts w:asciiTheme="minorHAnsi" w:eastAsiaTheme="minorHAnsi" w:hAnsiTheme="minorHAnsi" w:cstheme="minorBidi"/>
    </w:rPr>
  </w:style>
  <w:style w:type="paragraph" w:styleId="81">
    <w:name w:val="toc 8"/>
    <w:basedOn w:val="a"/>
    <w:next w:val="a"/>
    <w:uiPriority w:val="39"/>
    <w:unhideWhenUsed/>
    <w:pPr>
      <w:widowControl/>
      <w:spacing w:after="57" w:line="259" w:lineRule="auto"/>
      <w:ind w:left="1984"/>
    </w:pPr>
    <w:rPr>
      <w:rFonts w:asciiTheme="minorHAnsi" w:eastAsiaTheme="minorHAnsi" w:hAnsiTheme="minorHAnsi" w:cstheme="minorBidi"/>
    </w:rPr>
  </w:style>
  <w:style w:type="paragraph" w:styleId="91">
    <w:name w:val="toc 9"/>
    <w:basedOn w:val="a"/>
    <w:next w:val="a"/>
    <w:uiPriority w:val="39"/>
    <w:unhideWhenUsed/>
    <w:pPr>
      <w:widowControl/>
      <w:spacing w:after="57" w:line="259" w:lineRule="auto"/>
      <w:ind w:left="2268"/>
    </w:pPr>
    <w:rPr>
      <w:rFonts w:asciiTheme="minorHAnsi" w:eastAsiaTheme="minorHAnsi" w:hAnsiTheme="minorHAnsi" w:cstheme="minorBidi"/>
    </w:rPr>
  </w:style>
  <w:style w:type="paragraph" w:styleId="aff1">
    <w:name w:val="table of figures"/>
    <w:basedOn w:val="a"/>
    <w:next w:val="a"/>
    <w:uiPriority w:val="99"/>
    <w:unhideWhenUsed/>
    <w:pPr>
      <w:widowControl/>
      <w:spacing w:line="259" w:lineRule="auto"/>
    </w:pPr>
    <w:rPr>
      <w:rFonts w:asciiTheme="minorHAnsi" w:eastAsiaTheme="minorHAnsi" w:hAnsiTheme="minorHAnsi" w:cstheme="minorBidi"/>
    </w:rPr>
  </w:style>
  <w:style w:type="paragraph" w:styleId="aff2">
    <w:name w:val="Balloon Text"/>
    <w:basedOn w:val="a"/>
    <w:link w:val="aff3"/>
    <w:uiPriority w:val="99"/>
    <w:semiHidden/>
    <w:unhideWhenUsed/>
    <w:pPr>
      <w:widowControl/>
    </w:pPr>
    <w:rPr>
      <w:rFonts w:ascii="Segoe UI" w:eastAsiaTheme="minorHAns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Pr>
      <w:rFonts w:ascii="Segoe UI" w:hAnsi="Segoe UI" w:cs="Segoe UI"/>
      <w:sz w:val="18"/>
      <w:szCs w:val="18"/>
      <w:lang w:val="ru-RU"/>
    </w:rPr>
  </w:style>
  <w:style w:type="paragraph" w:styleId="42">
    <w:name w:val="toc 4"/>
    <w:basedOn w:val="a"/>
    <w:next w:val="a"/>
    <w:uiPriority w:val="39"/>
    <w:unhideWhenUsed/>
    <w:pPr>
      <w:widowControl/>
      <w:spacing w:after="100" w:line="259" w:lineRule="auto"/>
      <w:ind w:left="660"/>
    </w:pPr>
    <w:rPr>
      <w:rFonts w:asciiTheme="minorHAnsi" w:eastAsiaTheme="minorHAnsi" w:hAnsiTheme="minorHAnsi" w:cstheme="minorBidi"/>
    </w:rPr>
  </w:style>
  <w:style w:type="paragraph" w:customStyle="1" w:styleId="pboth">
    <w:name w:val="pboth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4">
    <w:name w:val="Revision"/>
    <w:hidden/>
    <w:uiPriority w:val="99"/>
    <w:semiHidden/>
    <w:rsid w:val="009A0FFB"/>
    <w:pPr>
      <w:widowControl/>
    </w:pPr>
    <w:rPr>
      <w:rFonts w:ascii="Times New Roman" w:eastAsia="Times New Roman" w:hAnsi="Times New Roman" w:cs="Times New Roman"/>
      <w:lang w:val="ru-RU"/>
    </w:rPr>
  </w:style>
  <w:style w:type="character" w:customStyle="1" w:styleId="-">
    <w:name w:val="Интернет-ссылка"/>
    <w:basedOn w:val="a0"/>
    <w:uiPriority w:val="99"/>
    <w:unhideWhenUsed/>
    <w:rsid w:val="00742605"/>
    <w:rPr>
      <w:color w:val="0000FF" w:themeColor="hyperlink"/>
      <w:u w:val="single"/>
    </w:rPr>
  </w:style>
  <w:style w:type="paragraph" w:customStyle="1" w:styleId="font7">
    <w:name w:val="font_7"/>
    <w:basedOn w:val="a"/>
    <w:rsid w:val="00CF349E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5">
    <w:name w:val="Emphasis"/>
    <w:basedOn w:val="a0"/>
    <w:uiPriority w:val="20"/>
    <w:qFormat/>
    <w:rsid w:val="00243F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nlyoffice.com/peopleDocument" Target="people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onlyoffice.com/commentsIdsDocument" Target="commentsIdsDocument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onlyoffice.com/commentsExtensibleDocument" Target="commentsExtensibleDocument.xml"/><Relationship Id="rId5" Type="http://schemas.openxmlformats.org/officeDocument/2006/relationships/settings" Target="settings.xml"/><Relationship Id="rId23" Type="http://schemas.onlyoffice.com/commentsExtendedDocument" Target="commentsExtendedDocument.xml"/><Relationship Id="rId28" Type="http://schemas.onlyoffice.com/commentsDocument" Target="commentsDocument.xml"/><Relationship Id="rId10" Type="http://schemas.openxmlformats.org/officeDocument/2006/relationships/footer" Target="footer1.xml"/><Relationship Id="rId31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D7A7E4A86DB74282AA29AE294B178F" ma:contentTypeVersion="3" ma:contentTypeDescription="Создание документа." ma:contentTypeScope="" ma:versionID="505e175a29874cb58ed2843a21fe619f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>Предварительный отчет</_x0417__x0430__x043c__x0435__x0442__x043a__x0438_>
    <tag xmlns="a6d6a369-67a1-49a0-a04d-2e9b2b39b2ef" xsi:nil="true"/>
    <_x0414__x0430__x0442__x0430__x0020__x0441__x043e__x0437__x0434__x0430__x043d__x0438__x044f_ xmlns="a6d6a369-67a1-49a0-a04d-2e9b2b39b2ef">2023-10-16T07:55:00+00:00</_x0414__x0430__x0442__x0430__x0020__x0441__x043e__x0437__x0434__x0430__x043d__x0438__x044f_>
  </documentManagement>
</p:properties>
</file>

<file path=customXml/itemProps1.xml><?xml version="1.0" encoding="utf-8"?>
<ds:datastoreItem xmlns:ds="http://schemas.openxmlformats.org/officeDocument/2006/customXml" ds:itemID="{E768D943-1A7A-490A-A53A-09F09294483B}"/>
</file>

<file path=customXml/itemProps2.xml><?xml version="1.0" encoding="utf-8"?>
<ds:datastoreItem xmlns:ds="http://schemas.openxmlformats.org/officeDocument/2006/customXml" ds:itemID="{4FD3F389-9351-4EAF-8502-BA918A76E1CA}"/>
</file>

<file path=customXml/itemProps3.xml><?xml version="1.0" encoding="utf-8"?>
<ds:datastoreItem xmlns:ds="http://schemas.openxmlformats.org/officeDocument/2006/customXml" ds:itemID="{5D0AEA6B-E499-4EEF-98A3-AFBB261C493E}"/>
</file>

<file path=customXml/itemProps4.xml><?xml version="1.0" encoding="utf-8"?>
<ds:datastoreItem xmlns:ds="http://schemas.openxmlformats.org/officeDocument/2006/customXml" ds:itemID="{9183E00E-5CBB-4BC0-B798-E18B903BAC0A}"/>
</file>

<file path=customXml/itemProps5.xml><?xml version="1.0" encoding="utf-8"?>
<ds:datastoreItem xmlns:ds="http://schemas.openxmlformats.org/officeDocument/2006/customXml" ds:itemID="{AF4E48FB-DEA2-4DAB-B483-83D9F8C674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 769 от 16 октября 2023 года</dc:title>
  <dc:creator>Сергей Зверев</dc:creator>
  <cp:lastModifiedBy>Белоусов Сергей Вячеславович</cp:lastModifiedBy>
  <cp:revision>4</cp:revision>
  <cp:lastPrinted>2022-02-20T18:18:00Z</cp:lastPrinted>
  <dcterms:created xsi:type="dcterms:W3CDTF">2023-10-16T07:23:00Z</dcterms:created>
  <dcterms:modified xsi:type="dcterms:W3CDTF">2023-10-16T08:12:00Z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2021-11-30T00:00:00Z</vt:filetime>
  </property>
  <property fmtid="{D5CDD505-2E9C-101B-9397-08002B2CF9AE}" pid="3" name="ContentTypeId">
    <vt:lpwstr>0x010100A6D7A7E4A86DB74282AA29AE294B178F</vt:lpwstr>
  </property>
</Properties>
</file>