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24A" w:rsidRDefault="003E624A" w:rsidP="003E624A">
      <w:pPr>
        <w:jc w:val="right"/>
        <w:rPr>
          <w:sz w:val="28"/>
          <w:szCs w:val="28"/>
        </w:rPr>
      </w:pPr>
      <w:r w:rsidRPr="00063A74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  <w:r w:rsidRPr="00063A74">
        <w:rPr>
          <w:sz w:val="28"/>
          <w:szCs w:val="28"/>
        </w:rPr>
        <w:t xml:space="preserve"> к приказу</w:t>
      </w:r>
    </w:p>
    <w:p w:rsidR="003E624A" w:rsidRPr="00063A74" w:rsidRDefault="003E624A" w:rsidP="003E624A">
      <w:pPr>
        <w:jc w:val="right"/>
        <w:rPr>
          <w:sz w:val="28"/>
          <w:szCs w:val="28"/>
        </w:rPr>
      </w:pPr>
      <w:r w:rsidRPr="00063A74">
        <w:rPr>
          <w:sz w:val="28"/>
          <w:szCs w:val="28"/>
        </w:rPr>
        <w:t>от «</w:t>
      </w:r>
      <w:r>
        <w:rPr>
          <w:sz w:val="28"/>
          <w:szCs w:val="28"/>
          <w:u w:val="single"/>
        </w:rPr>
        <w:t xml:space="preserve"> </w:t>
      </w:r>
      <w:r w:rsidRPr="00063A74">
        <w:rPr>
          <w:sz w:val="28"/>
          <w:szCs w:val="28"/>
          <w:u w:val="single"/>
        </w:rPr>
        <w:t xml:space="preserve">     </w:t>
      </w:r>
      <w:r w:rsidRPr="00063A74">
        <w:rPr>
          <w:sz w:val="28"/>
          <w:szCs w:val="28"/>
        </w:rPr>
        <w:t>»</w:t>
      </w:r>
      <w:r w:rsidRPr="00063A74">
        <w:rPr>
          <w:sz w:val="28"/>
          <w:szCs w:val="28"/>
          <w:u w:val="single"/>
        </w:rPr>
        <w:t xml:space="preserve">                             </w:t>
      </w:r>
      <w:r w:rsidRPr="00063A74">
        <w:rPr>
          <w:sz w:val="28"/>
          <w:szCs w:val="28"/>
        </w:rPr>
        <w:t>г. №_____</w:t>
      </w:r>
    </w:p>
    <w:p w:rsidR="003E624A" w:rsidRDefault="003E624A" w:rsidP="003E624A">
      <w:pPr>
        <w:pStyle w:val="a4"/>
        <w:tabs>
          <w:tab w:val="left" w:pos="10232"/>
        </w:tabs>
        <w:rPr>
          <w:color w:val="22405F"/>
        </w:rPr>
      </w:pPr>
      <w:r w:rsidRPr="00063A74">
        <w:t>«О проведении медицинского осмотра</w:t>
      </w:r>
      <w:r>
        <w:t xml:space="preserve"> работ</w:t>
      </w:r>
      <w:r w:rsidR="003E5483">
        <w:t>ников ФГБОУ ВО «НИУ «МЭИ» в 2026</w:t>
      </w:r>
      <w:r>
        <w:t xml:space="preserve"> году.</w:t>
      </w:r>
      <w:r w:rsidRPr="00063A74">
        <w:t>»</w:t>
      </w:r>
      <w:r>
        <w:t xml:space="preserve"> </w:t>
      </w:r>
    </w:p>
    <w:p w:rsidR="003E624A" w:rsidRDefault="003E624A">
      <w:pPr>
        <w:pStyle w:val="a4"/>
        <w:tabs>
          <w:tab w:val="left" w:pos="10082"/>
        </w:tabs>
        <w:rPr>
          <w:color w:val="22405F"/>
          <w:spacing w:val="47"/>
          <w:u w:color="213F5E"/>
        </w:rPr>
      </w:pPr>
    </w:p>
    <w:p w:rsidR="007E38F1" w:rsidRDefault="003E624A">
      <w:pPr>
        <w:pStyle w:val="a4"/>
        <w:tabs>
          <w:tab w:val="left" w:pos="10082"/>
        </w:tabs>
        <w:rPr>
          <w:u w:val="none"/>
        </w:rPr>
      </w:pPr>
      <w:r>
        <w:rPr>
          <w:color w:val="22405F"/>
          <w:spacing w:val="47"/>
          <w:u w:color="213F5E"/>
        </w:rPr>
        <w:t xml:space="preserve">  </w:t>
      </w:r>
      <w:r>
        <w:rPr>
          <w:color w:val="22405F"/>
          <w:u w:color="213F5E"/>
        </w:rPr>
        <w:t xml:space="preserve">НОМЕР </w:t>
      </w:r>
      <w:r>
        <w:rPr>
          <w:color w:val="22405F"/>
          <w:spacing w:val="-2"/>
          <w:u w:color="213F5E"/>
        </w:rPr>
        <w:t>ТЕЛЕФОНА</w:t>
      </w:r>
      <w:r>
        <w:rPr>
          <w:color w:val="22405F"/>
          <w:u w:color="213F5E"/>
        </w:rPr>
        <w:tab/>
      </w:r>
    </w:p>
    <w:p w:rsidR="007E38F1" w:rsidRDefault="003E624A">
      <w:pPr>
        <w:pStyle w:val="a3"/>
        <w:spacing w:before="1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267479</wp:posOffset>
                </wp:positionV>
                <wp:extent cx="6443980" cy="38290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3980" cy="382905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E38F1" w:rsidRDefault="003E624A">
                            <w:pPr>
                              <w:pStyle w:val="a3"/>
                              <w:spacing w:before="18" w:line="242" w:lineRule="auto"/>
                              <w:ind w:left="1336" w:right="971" w:hanging="36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44061"/>
                              </w:rPr>
                              <w:t>Анкета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для</w:t>
                            </w:r>
                            <w:r>
                              <w:rPr>
                                <w:color w:val="24406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граждан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в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возрасте</w:t>
                            </w:r>
                            <w:r>
                              <w:rPr>
                                <w:color w:val="24406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65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лет</w:t>
                            </w:r>
                            <w:r>
                              <w:rPr>
                                <w:color w:val="24406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и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старше</w:t>
                            </w:r>
                            <w:r>
                              <w:rPr>
                                <w:color w:val="24406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на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выявление</w:t>
                            </w:r>
                            <w:r>
                              <w:rPr>
                                <w:color w:val="24406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хронических неинфекционных заболеваний, факторов риска, старческой астении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1pt;margin-top:21.05pt;width:507.4pt;height:30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" fillcolor="#dbe5f1" strokeweight=".16967mm">
                <v:path arrowok="t"/>
                <v:textbox inset="0,0,0,0">
                  <w:txbxContent>
                    <w:p w:rsidR="007E38F1" w:rsidRDefault="003E624A">
                      <w:pPr>
                        <w:pStyle w:val="a3"/>
                        <w:spacing w:before="18" w:line="242" w:lineRule="auto"/>
                        <w:ind w:left="1336" w:right="971" w:hanging="368"/>
                        <w:rPr>
                          <w:color w:val="000000"/>
                        </w:rPr>
                      </w:pPr>
                      <w:r>
                        <w:rPr>
                          <w:color w:val="244061"/>
                        </w:rPr>
                        <w:t>Анкета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для</w:t>
                      </w:r>
                      <w:r>
                        <w:rPr>
                          <w:color w:val="244061"/>
                          <w:spacing w:val="-5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граждан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в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возрасте</w:t>
                      </w:r>
                      <w:r>
                        <w:rPr>
                          <w:color w:val="244061"/>
                          <w:spacing w:val="-5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65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лет</w:t>
                      </w:r>
                      <w:r>
                        <w:rPr>
                          <w:color w:val="244061"/>
                          <w:spacing w:val="-2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и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старше</w:t>
                      </w:r>
                      <w:r>
                        <w:rPr>
                          <w:color w:val="244061"/>
                          <w:spacing w:val="-5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на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выявление</w:t>
                      </w:r>
                      <w:r>
                        <w:rPr>
                          <w:color w:val="244061"/>
                          <w:spacing w:val="-5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хронических неинфекционных заболеваний, факторов риска, старческой астении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E38F1" w:rsidRDefault="007E38F1">
      <w:pPr>
        <w:pStyle w:val="a3"/>
        <w:spacing w:before="209"/>
        <w:rPr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7687"/>
        <w:gridCol w:w="991"/>
        <w:gridCol w:w="965"/>
      </w:tblGrid>
      <w:tr w:rsidR="007E38F1">
        <w:trPr>
          <w:trHeight w:val="251"/>
        </w:trPr>
        <w:tc>
          <w:tcPr>
            <w:tcW w:w="10207" w:type="dxa"/>
            <w:gridSpan w:val="4"/>
          </w:tcPr>
          <w:p w:rsidR="007E38F1" w:rsidRDefault="003E624A">
            <w:pPr>
              <w:pStyle w:val="TableParagraph"/>
              <w:spacing w:line="232" w:lineRule="exact"/>
              <w:ind w:left="107"/>
              <w:jc w:val="left"/>
            </w:pPr>
            <w:r>
              <w:t>Дата</w:t>
            </w:r>
            <w:r>
              <w:rPr>
                <w:spacing w:val="-5"/>
              </w:rPr>
              <w:t xml:space="preserve"> </w:t>
            </w:r>
            <w:r>
              <w:t>анкетирования</w:t>
            </w:r>
            <w:r>
              <w:rPr>
                <w:spacing w:val="-7"/>
              </w:rPr>
              <w:t xml:space="preserve"> </w:t>
            </w:r>
            <w:r>
              <w:t>(день,</w:t>
            </w:r>
            <w:r>
              <w:rPr>
                <w:spacing w:val="-4"/>
              </w:rPr>
              <w:t xml:space="preserve"> </w:t>
            </w:r>
            <w:r>
              <w:t>месяц,</w:t>
            </w:r>
            <w:r>
              <w:rPr>
                <w:spacing w:val="-4"/>
              </w:rPr>
              <w:t xml:space="preserve"> год):</w:t>
            </w:r>
          </w:p>
        </w:tc>
      </w:tr>
      <w:tr w:rsidR="007E38F1">
        <w:trPr>
          <w:trHeight w:val="254"/>
        </w:trPr>
        <w:tc>
          <w:tcPr>
            <w:tcW w:w="8251" w:type="dxa"/>
            <w:gridSpan w:val="2"/>
          </w:tcPr>
          <w:p w:rsidR="007E38F1" w:rsidRDefault="003E624A">
            <w:pPr>
              <w:pStyle w:val="TableParagraph"/>
              <w:spacing w:line="234" w:lineRule="exact"/>
              <w:ind w:left="107"/>
              <w:jc w:val="left"/>
            </w:pPr>
            <w:r>
              <w:t>Ф.И.О.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пациента:</w:t>
            </w:r>
          </w:p>
        </w:tc>
        <w:tc>
          <w:tcPr>
            <w:tcW w:w="1956" w:type="dxa"/>
            <w:gridSpan w:val="2"/>
          </w:tcPr>
          <w:p w:rsidR="007E38F1" w:rsidRDefault="003E624A">
            <w:pPr>
              <w:pStyle w:val="TableParagraph"/>
              <w:spacing w:line="234" w:lineRule="exact"/>
              <w:ind w:left="40"/>
            </w:pPr>
            <w:r>
              <w:rPr>
                <w:spacing w:val="-4"/>
              </w:rPr>
              <w:t>Пол:</w:t>
            </w:r>
          </w:p>
        </w:tc>
      </w:tr>
      <w:tr w:rsidR="007E38F1">
        <w:trPr>
          <w:trHeight w:val="254"/>
        </w:trPr>
        <w:tc>
          <w:tcPr>
            <w:tcW w:w="8251" w:type="dxa"/>
            <w:gridSpan w:val="2"/>
          </w:tcPr>
          <w:p w:rsidR="007E38F1" w:rsidRDefault="003E624A">
            <w:pPr>
              <w:pStyle w:val="TableParagraph"/>
              <w:spacing w:line="234" w:lineRule="exact"/>
              <w:ind w:left="107"/>
              <w:jc w:val="left"/>
            </w:pPr>
            <w:r>
              <w:t>Дата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5"/>
              </w:rPr>
              <w:t xml:space="preserve"> </w:t>
            </w:r>
            <w:r>
              <w:t>(день,</w:t>
            </w:r>
            <w:r>
              <w:rPr>
                <w:spacing w:val="-4"/>
              </w:rPr>
              <w:t xml:space="preserve"> </w:t>
            </w:r>
            <w:r>
              <w:t>месяц,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год):</w:t>
            </w:r>
          </w:p>
        </w:tc>
        <w:tc>
          <w:tcPr>
            <w:tcW w:w="1956" w:type="dxa"/>
            <w:gridSpan w:val="2"/>
          </w:tcPr>
          <w:p w:rsidR="007E38F1" w:rsidRDefault="003E624A">
            <w:pPr>
              <w:pStyle w:val="TableParagraph"/>
              <w:spacing w:line="234" w:lineRule="exact"/>
              <w:ind w:left="405"/>
              <w:jc w:val="left"/>
            </w:pPr>
            <w:r>
              <w:t>Полных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лет:</w:t>
            </w:r>
          </w:p>
        </w:tc>
      </w:tr>
      <w:tr w:rsidR="007E38F1">
        <w:trPr>
          <w:trHeight w:val="251"/>
        </w:trPr>
        <w:tc>
          <w:tcPr>
            <w:tcW w:w="10207" w:type="dxa"/>
            <w:gridSpan w:val="4"/>
          </w:tcPr>
          <w:p w:rsidR="007E38F1" w:rsidRDefault="003E624A">
            <w:pPr>
              <w:pStyle w:val="TableParagraph"/>
              <w:spacing w:line="232" w:lineRule="exact"/>
              <w:ind w:left="107"/>
              <w:jc w:val="left"/>
            </w:pPr>
            <w:r>
              <w:t>Медицинская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организация:</w:t>
            </w:r>
          </w:p>
        </w:tc>
      </w:tr>
      <w:tr w:rsidR="007E38F1">
        <w:trPr>
          <w:trHeight w:val="760"/>
        </w:trPr>
        <w:tc>
          <w:tcPr>
            <w:tcW w:w="10207" w:type="dxa"/>
            <w:gridSpan w:val="4"/>
          </w:tcPr>
          <w:p w:rsidR="007E38F1" w:rsidRDefault="003E624A" w:rsidP="00BC2334">
            <w:pPr>
              <w:pStyle w:val="TableParagraph"/>
              <w:ind w:left="107"/>
              <w:jc w:val="left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0880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303149</wp:posOffset>
                      </wp:positionV>
                      <wp:extent cx="5868035" cy="1524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8035" cy="15240"/>
                                <a:chOff x="0" y="0"/>
                                <a:chExt cx="5868035" cy="152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199"/>
                                  <a:ext cx="5868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8035">
                                      <a:moveTo>
                                        <a:pt x="0" y="0"/>
                                      </a:moveTo>
                                      <a:lnTo>
                                        <a:pt x="5867454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58661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6130" h="6350">
                                      <a:moveTo>
                                        <a:pt x="58658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865876" y="6096"/>
                                      </a:lnTo>
                                      <a:lnTo>
                                        <a:pt x="5865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4D6D6B" id="Group 2" o:spid="_x0000_s1026" style="position:absolute;margin-left:5.4pt;margin-top:23.85pt;width:462.05pt;height:1.2pt;z-index:-16007680;mso-wrap-distance-left:0;mso-wrap-distance-right:0" coordsize="58680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">
                      <v:shape id="Graphic 3" o:spid="_x0000_s1027" style="position:absolute;top:121;width:58680;height:13;visibility:visible;mso-wrap-style:square;v-text-anchor:top" coordsize="58680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w7MMA&#10;AADaAAAADwAAAGRycy9kb3ducmV2LnhtbESP3WrCQBSE7wu+w3IEb4putFQluooU/KFXanyAQ/aY&#10;BLNnw+7WRJ++Wyh4OczMN8xy3Zla3Mn5yrKC8SgBQZxbXXGh4JJth3MQPiBrrC2Tggd5WK96b0tM&#10;tW35RPdzKESEsE9RQRlCk0rp85IM+pFtiKN3tc5giNIVUjtsI9zUcpIkU2mw4rhQYkNfJeW3849R&#10;8P6ZZQfcFcfjEzf7Zzabnlr3rdSg320WIAJ14RX+bx+0gg/4uxJv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uw7MMAAADaAAAADwAAAAAAAAAAAAAAAACYAgAAZHJzL2Rv&#10;d25yZXYueG1sUEsFBgAAAAAEAAQA9QAAAIgDAAAAAA==&#10;" path="m,l5867454,e" filled="f" strokeweight=".15808mm">
                        <v:path arrowok="t"/>
                      </v:shape>
                      <v:shape id="Graphic 4" o:spid="_x0000_s1028" style="position:absolute;width:58661;height:63;visibility:visible;mso-wrap-style:square;v-text-anchor:top" coordsize="58661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hjAcUA&#10;AADaAAAADwAAAGRycy9kb3ducmV2LnhtbESPW2sCMRSE3wv+h3CEvtWs1hurUaxQKNiH1gv6eNgc&#10;d1c3J0uSruu/b4RCH4eZ+YaZL1tTiYacLy0r6PcSEMSZ1SXnCva795cpCB+QNVaWScGdPCwXnac5&#10;ptre+JuabchFhLBPUUERQp1K6bOCDPqerYmjd7bOYIjS5VI7vEW4qeQgScbSYMlxocCa1gVl1+2P&#10;UdB+HQ+Xz/XoLd/sLtfmVbvhqZwo9dxtVzMQgdrwH/5rf2gFQ3hciT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GMBxQAAANoAAAAPAAAAAAAAAAAAAAAAAJgCAABkcnMv&#10;ZG93bnJldi54bWxQSwUGAAAAAAQABAD1AAAAigMAAAAA&#10;" path="m5865876,l,,,6096r5865876,l58658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Прошу</w:t>
            </w:r>
            <w:r>
              <w:rPr>
                <w:spacing w:val="-6"/>
              </w:rPr>
              <w:t xml:space="preserve"> </w:t>
            </w:r>
            <w:r>
              <w:t>выслать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исследований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 w:rsidR="00BC2334">
              <w:t xml:space="preserve"> медицинском центре</w:t>
            </w:r>
            <w:r>
              <w:rPr>
                <w:spacing w:val="-4"/>
              </w:rPr>
              <w:t xml:space="preserve"> </w:t>
            </w:r>
            <w:r w:rsidR="00BC2334">
              <w:rPr>
                <w:spacing w:val="-4"/>
              </w:rPr>
              <w:t xml:space="preserve">ООО </w:t>
            </w:r>
            <w:r>
              <w:t>"</w:t>
            </w:r>
            <w:r w:rsidR="00BC2334">
              <w:t>Санмедэксперт</w:t>
            </w:r>
            <w:r>
              <w:t>"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электронную</w:t>
            </w:r>
            <w:r>
              <w:rPr>
                <w:spacing w:val="-3"/>
              </w:rPr>
              <w:t xml:space="preserve"> </w:t>
            </w:r>
            <w:bookmarkStart w:id="0" w:name="_GoBack"/>
            <w:bookmarkEnd w:id="0"/>
            <w:r>
              <w:rPr>
                <w:spacing w:val="-2"/>
              </w:rPr>
              <w:t>почту:</w:t>
            </w:r>
          </w:p>
        </w:tc>
      </w:tr>
      <w:tr w:rsidR="007E38F1">
        <w:trPr>
          <w:trHeight w:val="251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2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9643" w:type="dxa"/>
            <w:gridSpan w:val="3"/>
          </w:tcPr>
          <w:p w:rsidR="007E38F1" w:rsidRDefault="003E624A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</w:rPr>
              <w:t>Говорил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врач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когда-либо,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имеется:</w:t>
            </w:r>
          </w:p>
        </w:tc>
      </w:tr>
      <w:tr w:rsidR="007E38F1">
        <w:trPr>
          <w:trHeight w:val="506"/>
        </w:trPr>
        <w:tc>
          <w:tcPr>
            <w:tcW w:w="564" w:type="dxa"/>
            <w:vMerge w:val="restart"/>
          </w:tcPr>
          <w:p w:rsidR="007E38F1" w:rsidRDefault="003E624A">
            <w:pPr>
              <w:pStyle w:val="TableParagraph"/>
              <w:ind w:left="115"/>
              <w:jc w:val="left"/>
            </w:pPr>
            <w:r>
              <w:rPr>
                <w:spacing w:val="-4"/>
              </w:rPr>
              <w:t>1.1.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jc w:val="left"/>
            </w:pPr>
            <w:r>
              <w:t>гипертоническая</w:t>
            </w:r>
            <w:r>
              <w:rPr>
                <w:spacing w:val="-10"/>
              </w:rPr>
              <w:t xml:space="preserve"> </w:t>
            </w:r>
            <w:r>
              <w:t>болезнь,</w:t>
            </w:r>
            <w:r>
              <w:rPr>
                <w:spacing w:val="-9"/>
              </w:rPr>
              <w:t xml:space="preserve"> </w:t>
            </w:r>
            <w:r>
              <w:t>повышенное</w:t>
            </w:r>
            <w:r>
              <w:rPr>
                <w:spacing w:val="-8"/>
              </w:rPr>
              <w:t xml:space="preserve"> </w:t>
            </w:r>
            <w:r>
              <w:t>артериальное</w:t>
            </w:r>
            <w:r>
              <w:rPr>
                <w:spacing w:val="-7"/>
              </w:rPr>
              <w:t xml:space="preserve"> </w:t>
            </w:r>
            <w:r>
              <w:t>давление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(артериальная</w:t>
            </w:r>
          </w:p>
          <w:p w:rsidR="007E38F1" w:rsidRDefault="003E624A">
            <w:pPr>
              <w:pStyle w:val="TableParagraph"/>
              <w:spacing w:before="1" w:line="238" w:lineRule="exact"/>
              <w:jc w:val="left"/>
            </w:pPr>
            <w:r>
              <w:rPr>
                <w:spacing w:val="-2"/>
              </w:rPr>
              <w:t>гипертония)?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3"/>
        </w:trPr>
        <w:tc>
          <w:tcPr>
            <w:tcW w:w="564" w:type="dxa"/>
            <w:vMerge/>
            <w:tcBorders>
              <w:top w:val="nil"/>
            </w:tcBorders>
          </w:tcPr>
          <w:p w:rsidR="007E38F1" w:rsidRDefault="007E38F1">
            <w:pPr>
              <w:rPr>
                <w:sz w:val="2"/>
                <w:szCs w:val="2"/>
              </w:rPr>
            </w:pP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</w:pPr>
            <w:r>
              <w:t>Если</w:t>
            </w:r>
            <w:r>
              <w:rPr>
                <w:spacing w:val="-6"/>
              </w:rPr>
              <w:t xml:space="preserve"> </w:t>
            </w:r>
            <w:r>
              <w:t>«Да»,</w:t>
            </w:r>
            <w:r>
              <w:rPr>
                <w:spacing w:val="-4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>принимаете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препараты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снижения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давления?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1"/>
        </w:trPr>
        <w:tc>
          <w:tcPr>
            <w:tcW w:w="564" w:type="dxa"/>
            <w:vMerge w:val="restart"/>
          </w:tcPr>
          <w:p w:rsidR="007E38F1" w:rsidRDefault="003E624A">
            <w:pPr>
              <w:pStyle w:val="TableParagraph"/>
              <w:ind w:left="115"/>
              <w:jc w:val="left"/>
            </w:pPr>
            <w:r>
              <w:rPr>
                <w:spacing w:val="-4"/>
              </w:rPr>
              <w:t>1.2.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</w:pPr>
            <w:r>
              <w:t>сахарный</w:t>
            </w:r>
            <w:r>
              <w:rPr>
                <w:spacing w:val="-8"/>
              </w:rPr>
              <w:t xml:space="preserve"> </w:t>
            </w:r>
            <w:r>
              <w:t>диабет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повышенный</w:t>
            </w:r>
            <w:r>
              <w:rPr>
                <w:spacing w:val="-5"/>
              </w:rPr>
              <w:t xml:space="preserve"> </w:t>
            </w: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t>глюкозы</w:t>
            </w:r>
            <w:r>
              <w:rPr>
                <w:spacing w:val="-5"/>
              </w:rPr>
              <w:t xml:space="preserve"> </w:t>
            </w:r>
            <w:r>
              <w:t>(сахара)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крови?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4"/>
        </w:trPr>
        <w:tc>
          <w:tcPr>
            <w:tcW w:w="564" w:type="dxa"/>
            <w:vMerge/>
            <w:tcBorders>
              <w:top w:val="nil"/>
            </w:tcBorders>
          </w:tcPr>
          <w:p w:rsidR="007E38F1" w:rsidRDefault="007E38F1">
            <w:pPr>
              <w:rPr>
                <w:sz w:val="2"/>
                <w:szCs w:val="2"/>
              </w:rPr>
            </w:pP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</w:pPr>
            <w:r>
              <w:t>Если</w:t>
            </w:r>
            <w:r>
              <w:rPr>
                <w:spacing w:val="-7"/>
              </w:rPr>
              <w:t xml:space="preserve"> </w:t>
            </w:r>
            <w:r>
              <w:t>«Да»,</w:t>
            </w:r>
            <w:r>
              <w:rPr>
                <w:spacing w:val="-4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>принимаете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препараты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снижения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сахара?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1"/>
        </w:trPr>
        <w:tc>
          <w:tcPr>
            <w:tcW w:w="564" w:type="dxa"/>
            <w:vMerge w:val="restart"/>
          </w:tcPr>
          <w:p w:rsidR="007E38F1" w:rsidRDefault="003E624A">
            <w:pPr>
              <w:pStyle w:val="TableParagraph"/>
              <w:ind w:left="115"/>
              <w:jc w:val="left"/>
            </w:pPr>
            <w:r>
              <w:rPr>
                <w:spacing w:val="-4"/>
              </w:rPr>
              <w:t>1.3.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</w:pPr>
            <w:r>
              <w:t>злокачественное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новообразование?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760"/>
        </w:trPr>
        <w:tc>
          <w:tcPr>
            <w:tcW w:w="564" w:type="dxa"/>
            <w:vMerge/>
            <w:tcBorders>
              <w:top w:val="nil"/>
            </w:tcBorders>
          </w:tcPr>
          <w:p w:rsidR="007E38F1" w:rsidRDefault="007E38F1">
            <w:pPr>
              <w:rPr>
                <w:sz w:val="2"/>
                <w:szCs w:val="2"/>
              </w:rPr>
            </w:pPr>
          </w:p>
        </w:tc>
        <w:tc>
          <w:tcPr>
            <w:tcW w:w="9643" w:type="dxa"/>
            <w:gridSpan w:val="3"/>
          </w:tcPr>
          <w:p w:rsidR="007E38F1" w:rsidRDefault="003E624A">
            <w:pPr>
              <w:pStyle w:val="TableParagraph"/>
              <w:spacing w:line="248" w:lineRule="exact"/>
              <w:jc w:val="left"/>
            </w:pPr>
            <w:r>
              <w:t>Если</w:t>
            </w:r>
            <w:r>
              <w:rPr>
                <w:spacing w:val="-6"/>
              </w:rPr>
              <w:t xml:space="preserve"> </w:t>
            </w:r>
            <w:r>
              <w:t>«Да»,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то</w:t>
            </w:r>
          </w:p>
          <w:p w:rsidR="007E38F1" w:rsidRDefault="003E624A">
            <w:pPr>
              <w:pStyle w:val="TableParagraph"/>
              <w:tabs>
                <w:tab w:val="left" w:pos="9527"/>
              </w:tabs>
              <w:spacing w:line="252" w:lineRule="exact"/>
              <w:jc w:val="left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09312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314726</wp:posOffset>
                      </wp:positionV>
                      <wp:extent cx="3912235" cy="57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2235" cy="5715"/>
                                <a:chOff x="0" y="0"/>
                                <a:chExt cx="3912235" cy="57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845"/>
                                  <a:ext cx="3912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2235">
                                      <a:moveTo>
                                        <a:pt x="0" y="0"/>
                                      </a:moveTo>
                                      <a:lnTo>
                                        <a:pt x="3912112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F44127" id="Group 5" o:spid="_x0000_s1026" style="position:absolute;margin-left:5.5pt;margin-top:24.8pt;width:308.05pt;height:.45pt;z-index:-16007168;mso-wrap-distance-left:0;mso-wrap-distance-right:0" coordsize="3912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">
                      <v:shape id="Graphic 6" o:spid="_x0000_s1027" style="position:absolute;top:28;width:39122;height:13;visibility:visible;mso-wrap-style:square;v-text-anchor:top" coordsize="39122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iBMQA&#10;AADaAAAADwAAAGRycy9kb3ducmV2LnhtbESPQWvCQBSE70L/w/IKXqRu9CA2dRNKacF6U3Po8ZF9&#10;TdJm3y67W5P6611B8DjMzDfMphxNL07kQ2dZwWKegSCure64UVAdP57WIEJE1thbJgX/FKAsHiYb&#10;zLUdeE+nQ2xEgnDIUUEbo8ulDHVLBsPcOuLkfVtvMCbpG6k9DgluernMspU02HFaaNHRW0v17+HP&#10;KHBfS/9j3meNGfbP1W5YLz7duVdq+ji+voCINMZ7+NbeagUruF5JN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FogTEAAAA2gAAAA8AAAAAAAAAAAAAAAAAmAIAAGRycy9k&#10;b3ducmV2LnhtbFBLBQYAAAAABAAEAPUAAACJAwAAAAA=&#10;" path="m,l3912112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spacing w:val="-2"/>
              </w:rPr>
              <w:t>какое?</w:t>
            </w:r>
            <w:r>
              <w:rPr>
                <w:u w:val="single"/>
              </w:rPr>
              <w:tab/>
            </w:r>
            <w:proofErr w:type="gramEnd"/>
          </w:p>
        </w:tc>
      </w:tr>
      <w:tr w:rsidR="007E38F1">
        <w:trPr>
          <w:trHeight w:val="251"/>
        </w:trPr>
        <w:tc>
          <w:tcPr>
            <w:tcW w:w="564" w:type="dxa"/>
            <w:vMerge w:val="restart"/>
          </w:tcPr>
          <w:p w:rsidR="007E38F1" w:rsidRDefault="003E624A">
            <w:pPr>
              <w:pStyle w:val="TableParagraph"/>
              <w:ind w:left="115"/>
              <w:jc w:val="left"/>
            </w:pPr>
            <w:r>
              <w:rPr>
                <w:spacing w:val="-4"/>
              </w:rPr>
              <w:t>1.4.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</w:pPr>
            <w:r>
              <w:t>повышенный</w:t>
            </w:r>
            <w:r>
              <w:rPr>
                <w:spacing w:val="-7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холестерина?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  <w:vMerge/>
            <w:tcBorders>
              <w:top w:val="nil"/>
            </w:tcBorders>
          </w:tcPr>
          <w:p w:rsidR="007E38F1" w:rsidRDefault="007E38F1">
            <w:pPr>
              <w:rPr>
                <w:sz w:val="2"/>
                <w:szCs w:val="2"/>
              </w:rPr>
            </w:pP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ind w:right="388"/>
              <w:jc w:val="left"/>
            </w:pP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«Да»,</w:t>
            </w:r>
            <w:r>
              <w:rPr>
                <w:spacing w:val="-4"/>
              </w:rPr>
              <w:t xml:space="preserve"> </w:t>
            </w:r>
            <w:r>
              <w:t>то</w:t>
            </w:r>
            <w:r>
              <w:rPr>
                <w:spacing w:val="-4"/>
              </w:rPr>
              <w:t xml:space="preserve"> </w:t>
            </w:r>
            <w:r>
              <w:t>принимаете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Вы</w:t>
            </w:r>
            <w:r>
              <w:rPr>
                <w:spacing w:val="-4"/>
              </w:rPr>
              <w:t xml:space="preserve"> </w:t>
            </w:r>
            <w:r>
              <w:t>препараты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снижения</w:t>
            </w:r>
            <w:r>
              <w:rPr>
                <w:spacing w:val="-5"/>
              </w:rPr>
              <w:t xml:space="preserve"> </w:t>
            </w:r>
            <w:r>
              <w:t xml:space="preserve">уровня </w:t>
            </w:r>
            <w:r>
              <w:rPr>
                <w:spacing w:val="-2"/>
              </w:rPr>
              <w:t>холестерина?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9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9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4" w:lineRule="exact"/>
              <w:ind w:left="9" w:right="2"/>
            </w:pPr>
            <w:r>
              <w:rPr>
                <w:spacing w:val="-4"/>
              </w:rPr>
              <w:t>1.5.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</w:pPr>
            <w:r>
              <w:t>перенесенный</w:t>
            </w:r>
            <w:r>
              <w:rPr>
                <w:spacing w:val="-6"/>
              </w:rPr>
              <w:t xml:space="preserve"> </w:t>
            </w:r>
            <w:r>
              <w:t>инфаркт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миокарда?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4" w:lineRule="exact"/>
              <w:ind w:left="9" w:right="2"/>
            </w:pPr>
            <w:r>
              <w:rPr>
                <w:spacing w:val="-4"/>
              </w:rPr>
              <w:t>1.6.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</w:pPr>
            <w:r>
              <w:t>перенесенный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инсульт?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1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2" w:lineRule="exact"/>
              <w:ind w:left="9" w:right="2"/>
            </w:pPr>
            <w:r>
              <w:rPr>
                <w:spacing w:val="-4"/>
              </w:rPr>
              <w:t>1.7.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</w:pPr>
            <w:r>
              <w:t>хронический</w:t>
            </w:r>
            <w:r>
              <w:rPr>
                <w:spacing w:val="-9"/>
              </w:rPr>
              <w:t xml:space="preserve"> </w:t>
            </w:r>
            <w:r>
              <w:t>бронхит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бронхиальная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астма?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1264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Возникает ли у Вас, когда поднимаетесь по лестнице, идете в гору или спешите,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выходе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теплого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холодный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воздух,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боль или ощущение давления, жжения, тяжести или явного дискомфорта за</w:t>
            </w:r>
          </w:p>
          <w:p w:rsidR="007E38F1" w:rsidRDefault="003E624A">
            <w:pPr>
              <w:pStyle w:val="TableParagraph"/>
              <w:spacing w:line="252" w:lineRule="exact"/>
              <w:ind w:right="63"/>
              <w:jc w:val="left"/>
              <w:rPr>
                <w:b/>
              </w:rPr>
            </w:pPr>
            <w:r>
              <w:rPr>
                <w:b/>
              </w:rPr>
              <w:t>грудиной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половине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грудной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клетки,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левом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плече, и (или) в левой руке?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1012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Если на вопрос 2 ответ «Да», то указанные боли/ощущения/дискомфорт исчезают в течение не более чем 20 мин после прекращения ходьбы/адаптации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холоду/в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тепле/в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исчезают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через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1-5</w:t>
            </w:r>
          </w:p>
          <w:p w:rsidR="007E38F1" w:rsidRDefault="003E624A">
            <w:pPr>
              <w:pStyle w:val="TableParagraph"/>
              <w:spacing w:line="233" w:lineRule="exact"/>
              <w:jc w:val="left"/>
              <w:rPr>
                <w:b/>
              </w:rPr>
            </w:pPr>
            <w:r>
              <w:rPr>
                <w:b/>
              </w:rPr>
              <w:t>мин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после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нитроглицерина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760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>Возникала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резкая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слабость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одной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и/или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ноге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так,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5"/>
              </w:rPr>
              <w:t xml:space="preserve"> Вы</w:t>
            </w:r>
          </w:p>
          <w:p w:rsidR="007E38F1" w:rsidRDefault="003E624A">
            <w:pPr>
              <w:pStyle w:val="TableParagraph"/>
              <w:spacing w:line="252" w:lineRule="exact"/>
              <w:jc w:val="left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могли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взять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удержать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встать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стула,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пройтись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комнате?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jc w:val="left"/>
              <w:rPr>
                <w:b/>
              </w:rPr>
            </w:pPr>
            <w:r>
              <w:rPr>
                <w:b/>
              </w:rPr>
              <w:t>Возникало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внезапное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без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понятных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причин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кратковременное онемение в одной руке, ноге или половине лица, губы или языка?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5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0" w:lineRule="auto"/>
              <w:ind w:left="9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jc w:val="left"/>
              <w:rPr>
                <w:b/>
              </w:rPr>
            </w:pPr>
            <w:r>
              <w:rPr>
                <w:b/>
              </w:rPr>
              <w:t>Возникала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когда-либо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внезапно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кратковременная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потеря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зрения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 один глаз?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9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9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3"/>
        </w:trPr>
        <w:tc>
          <w:tcPr>
            <w:tcW w:w="564" w:type="dxa"/>
          </w:tcPr>
          <w:p w:rsidR="007E38F1" w:rsidRDefault="003E624A">
            <w:pPr>
              <w:pStyle w:val="TableParagraph"/>
              <w:spacing w:before="1" w:line="233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отеки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ногах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концу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дня?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ежегодно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периоды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ежедневного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кашля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отделением мокроты на протяжении примерно 3-х месяцев в году?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4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свистящие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жужжащие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хрипы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грудной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клетке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при</w:t>
            </w:r>
          </w:p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дыхании,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проходящие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откашливании?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5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5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  <w:rPr>
                <w:b/>
              </w:rPr>
            </w:pPr>
            <w:r>
              <w:rPr>
                <w:b/>
              </w:rPr>
              <w:t>Бывало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когда-либо</w:t>
            </w:r>
            <w:r>
              <w:rPr>
                <w:b/>
                <w:spacing w:val="-2"/>
              </w:rPr>
              <w:t xml:space="preserve"> кровохарканье?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lastRenderedPageBreak/>
              <w:t>11.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6" w:lineRule="exact"/>
              <w:jc w:val="left"/>
            </w:pPr>
            <w:r>
              <w:rPr>
                <w:b/>
              </w:rPr>
              <w:t>Беспокоят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верхней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живота</w:t>
            </w:r>
            <w:r>
              <w:rPr>
                <w:b/>
                <w:spacing w:val="-2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области</w:t>
            </w:r>
          </w:p>
          <w:p w:rsidR="007E38F1" w:rsidRDefault="003E624A">
            <w:pPr>
              <w:pStyle w:val="TableParagraph"/>
              <w:spacing w:line="240" w:lineRule="exact"/>
              <w:jc w:val="left"/>
              <w:rPr>
                <w:b/>
              </w:rPr>
            </w:pPr>
            <w:r>
              <w:t>желудка),</w:t>
            </w:r>
            <w:r>
              <w:rPr>
                <w:spacing w:val="-9"/>
              </w:rPr>
              <w:t xml:space="preserve"> </w:t>
            </w:r>
            <w:r>
              <w:t>отрыжка,</w:t>
            </w:r>
            <w:r>
              <w:rPr>
                <w:spacing w:val="-6"/>
              </w:rPr>
              <w:t xml:space="preserve"> </w:t>
            </w:r>
            <w:r>
              <w:t>тошнота,</w:t>
            </w:r>
            <w:r>
              <w:rPr>
                <w:spacing w:val="-6"/>
              </w:rPr>
              <w:t xml:space="preserve"> </w:t>
            </w:r>
            <w:r>
              <w:t>рвота,</w:t>
            </w:r>
            <w:r>
              <w:rPr>
                <w:spacing w:val="-6"/>
              </w:rPr>
              <w:t xml:space="preserve"> </w:t>
            </w:r>
            <w:r>
              <w:t>ухудшение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отсутствие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аппетита</w:t>
            </w:r>
            <w:r>
              <w:rPr>
                <w:b/>
                <w:spacing w:val="-2"/>
              </w:rPr>
              <w:t>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1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2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12.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кровяные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выделения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калом?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4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13.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</w:pPr>
            <w:r>
              <w:rPr>
                <w:b/>
              </w:rPr>
              <w:t>Курите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Вы?</w:t>
            </w:r>
            <w:r>
              <w:rPr>
                <w:b/>
                <w:spacing w:val="-3"/>
              </w:rPr>
              <w:t xml:space="preserve"> </w:t>
            </w:r>
            <w:r>
              <w:t>(курение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сигарет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день)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758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14.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before="2" w:line="235" w:lineRule="auto"/>
              <w:ind w:right="63"/>
              <w:jc w:val="left"/>
              <w:rPr>
                <w:b/>
              </w:rPr>
            </w:pPr>
            <w:r>
              <w:rPr>
                <w:b/>
              </w:rPr>
              <w:t>Были ли у Вас переломы при падении с высоты своего роста, при ходьбе 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ровной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поверхности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перелом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без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видимой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причины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перелом</w:t>
            </w:r>
          </w:p>
          <w:p w:rsidR="007E38F1" w:rsidRDefault="003E624A">
            <w:pPr>
              <w:pStyle w:val="TableParagraph"/>
              <w:spacing w:before="7" w:line="233" w:lineRule="exact"/>
              <w:jc w:val="left"/>
              <w:rPr>
                <w:b/>
              </w:rPr>
            </w:pPr>
            <w:r>
              <w:rPr>
                <w:b/>
                <w:spacing w:val="-2"/>
              </w:rPr>
              <w:t>позвонка?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</w:tbl>
    <w:p w:rsidR="007E38F1" w:rsidRDefault="007E38F1">
      <w:pPr>
        <w:pStyle w:val="TableParagraph"/>
        <w:sectPr w:rsidR="007E38F1">
          <w:type w:val="continuous"/>
          <w:pgSz w:w="11910" w:h="16840"/>
          <w:pgMar w:top="300" w:right="566" w:bottom="1102" w:left="85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7687"/>
        <w:gridCol w:w="991"/>
        <w:gridCol w:w="965"/>
      </w:tblGrid>
      <w:tr w:rsidR="007E38F1">
        <w:trPr>
          <w:trHeight w:val="253"/>
        </w:trPr>
        <w:tc>
          <w:tcPr>
            <w:tcW w:w="564" w:type="dxa"/>
          </w:tcPr>
          <w:p w:rsidR="007E38F1" w:rsidRDefault="003E624A">
            <w:pPr>
              <w:pStyle w:val="TableParagraph"/>
              <w:spacing w:before="1" w:line="233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15.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Считаете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Ваш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заметно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снизился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последние</w:t>
            </w:r>
            <w:r>
              <w:rPr>
                <w:b/>
                <w:spacing w:val="-2"/>
              </w:rPr>
              <w:t xml:space="preserve"> годы?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16.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Присутствует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Вашем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ежедневном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рационе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400-500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сырых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овощей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фруктов?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17.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Употребляете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белковую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пищу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(мясо,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рыбу,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бобовые,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молочные</w:t>
            </w:r>
          </w:p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продукты)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более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неделю?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5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5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5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18.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Тратите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ежедневно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ходьбу,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утреннюю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гимнастику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другие физические упражнения 30 минут и более?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2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2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19.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</w:rPr>
              <w:t>Были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случаи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падений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последний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год?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5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20.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ind w:right="388"/>
              <w:jc w:val="left"/>
              <w:rPr>
                <w:b/>
              </w:rPr>
            </w:pPr>
            <w:r>
              <w:rPr>
                <w:b/>
              </w:rPr>
              <w:t>Испытываете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существенные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ограничения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повседневной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жизни из-за снижения зрения?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5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21.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ind w:right="388"/>
              <w:jc w:val="left"/>
              <w:rPr>
                <w:b/>
              </w:rPr>
            </w:pPr>
            <w:r>
              <w:rPr>
                <w:b/>
              </w:rPr>
              <w:t>Испытываете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существенные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ограничения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повседневной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жизни из-за снижения слуха?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22.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jc w:val="left"/>
              <w:rPr>
                <w:b/>
              </w:rPr>
            </w:pPr>
            <w:r>
              <w:rPr>
                <w:b/>
              </w:rPr>
              <w:t>Чувствуете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себя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подавленным,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грустным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встревоженным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 последнее время?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1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2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23.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</w:rPr>
              <w:t>Страдаете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недержанием</w:t>
            </w:r>
            <w:r>
              <w:rPr>
                <w:b/>
                <w:spacing w:val="-2"/>
              </w:rPr>
              <w:t xml:space="preserve"> мочи?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24.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ind w:right="388"/>
              <w:jc w:val="left"/>
              <w:rPr>
                <w:b/>
              </w:rPr>
            </w:pPr>
            <w:r>
              <w:rPr>
                <w:b/>
              </w:rPr>
              <w:t>Испытываете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затруднения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перемещении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дому,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улице (ходьба на 100 м), подъем на 1 лестничный пролет?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4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25.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Есть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проблемы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памятью,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пониманием,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ориентацией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или</w:t>
            </w:r>
          </w:p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способностью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планировать?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5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5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5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26.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ind w:right="167"/>
              <w:jc w:val="left"/>
              <w:rPr>
                <w:b/>
              </w:rPr>
            </w:pPr>
            <w:r>
              <w:rPr>
                <w:b/>
              </w:rPr>
              <w:t>Считаете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заметно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похудели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последнее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время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менее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кг за полгода)?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4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27.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Если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похудели,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считаете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связано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2"/>
              </w:rPr>
              <w:t xml:space="preserve"> специальным</w:t>
            </w:r>
          </w:p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соблюдением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диеты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увеличением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физической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активности?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5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5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28.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ind w:right="388"/>
              <w:jc w:val="left"/>
              <w:rPr>
                <w:b/>
              </w:rPr>
            </w:pPr>
            <w:r>
              <w:rPr>
                <w:b/>
              </w:rPr>
              <w:t>Если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похудели,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считаете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связано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снижением </w:t>
            </w:r>
            <w:r>
              <w:rPr>
                <w:b/>
                <w:spacing w:val="-2"/>
              </w:rPr>
              <w:t>аппетита?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29.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Сколько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лекарственных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препаратов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принимаете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ежедневно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или</w:t>
            </w:r>
          </w:p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несколько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неделю?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5" w:lineRule="exact"/>
              <w:ind w:left="13" w:right="1"/>
            </w:pPr>
            <w:r>
              <w:t xml:space="preserve">До </w:t>
            </w:r>
            <w:r>
              <w:rPr>
                <w:spacing w:val="-10"/>
              </w:rPr>
              <w:t>5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5" w:lineRule="exact"/>
              <w:ind w:left="17" w:right="2"/>
            </w:pPr>
            <w:r>
              <w:t xml:space="preserve">5 </w:t>
            </w:r>
            <w:r>
              <w:rPr>
                <w:spacing w:val="-10"/>
              </w:rPr>
              <w:t>и</w:t>
            </w:r>
          </w:p>
          <w:p w:rsidR="007E38F1" w:rsidRDefault="003E624A">
            <w:pPr>
              <w:pStyle w:val="TableParagraph"/>
              <w:spacing w:before="1" w:line="238" w:lineRule="exact"/>
              <w:ind w:left="17"/>
            </w:pPr>
            <w:r>
              <w:rPr>
                <w:spacing w:val="-2"/>
              </w:rPr>
              <w:t>более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30.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Есть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другие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жалобы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здоровье,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вошедшие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настоящую анкету и которые Вы бы хотели сообщить врачу (фельдшеру)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before="121" w:line="240" w:lineRule="auto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before="121" w:line="240" w:lineRule="auto"/>
              <w:ind w:left="17" w:right="4"/>
            </w:pPr>
            <w:r>
              <w:rPr>
                <w:spacing w:val="-5"/>
              </w:rPr>
              <w:t>Нет</w:t>
            </w:r>
          </w:p>
        </w:tc>
      </w:tr>
    </w:tbl>
    <w:p w:rsidR="007E38F1" w:rsidRDefault="007E38F1">
      <w:pPr>
        <w:pStyle w:val="a3"/>
        <w:rPr>
          <w:sz w:val="22"/>
        </w:rPr>
      </w:pPr>
    </w:p>
    <w:p w:rsidR="007E38F1" w:rsidRDefault="007E38F1">
      <w:pPr>
        <w:pStyle w:val="a3"/>
        <w:rPr>
          <w:sz w:val="22"/>
        </w:rPr>
      </w:pPr>
    </w:p>
    <w:p w:rsidR="007E38F1" w:rsidRDefault="007E38F1">
      <w:pPr>
        <w:pStyle w:val="a3"/>
        <w:rPr>
          <w:sz w:val="22"/>
        </w:rPr>
      </w:pPr>
    </w:p>
    <w:p w:rsidR="007E38F1" w:rsidRDefault="007E38F1">
      <w:pPr>
        <w:pStyle w:val="a3"/>
        <w:spacing w:before="83"/>
        <w:rPr>
          <w:sz w:val="22"/>
        </w:rPr>
      </w:pPr>
    </w:p>
    <w:p w:rsidR="007E38F1" w:rsidRDefault="003E624A">
      <w:pPr>
        <w:tabs>
          <w:tab w:val="left" w:pos="2391"/>
          <w:tab w:val="left" w:pos="4828"/>
          <w:tab w:val="left" w:pos="7191"/>
          <w:tab w:val="left" w:pos="10173"/>
        </w:tabs>
        <w:ind w:left="20"/>
        <w:rPr>
          <w:position w:val="1"/>
        </w:rPr>
      </w:pPr>
      <w:r>
        <w:rPr>
          <w:spacing w:val="-4"/>
        </w:rPr>
        <w:t>Дата</w:t>
      </w:r>
      <w:r>
        <w:rPr>
          <w:u w:val="single"/>
        </w:rPr>
        <w:tab/>
      </w:r>
      <w:r>
        <w:tab/>
      </w:r>
      <w:r>
        <w:rPr>
          <w:spacing w:val="-2"/>
          <w:position w:val="1"/>
        </w:rPr>
        <w:t>Подпись</w:t>
      </w:r>
      <w:r>
        <w:rPr>
          <w:position w:val="1"/>
          <w:u w:val="single"/>
        </w:rPr>
        <w:tab/>
      </w:r>
      <w:r>
        <w:rPr>
          <w:spacing w:val="-10"/>
          <w:position w:val="1"/>
        </w:rPr>
        <w:t>/</w:t>
      </w:r>
      <w:r>
        <w:rPr>
          <w:position w:val="1"/>
          <w:u w:val="single"/>
        </w:rPr>
        <w:tab/>
      </w:r>
    </w:p>
    <w:sectPr w:rsidR="007E38F1">
      <w:type w:val="continuous"/>
      <w:pgSz w:w="11910" w:h="16840"/>
      <w:pgMar w:top="11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E38F1"/>
    <w:rsid w:val="003E5483"/>
    <w:rsid w:val="003E624A"/>
    <w:rsid w:val="007E38F1"/>
    <w:rsid w:val="00BC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EE4E3-F167-431D-AEE5-CF834F9B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76"/>
      <w:ind w:left="142"/>
    </w:pPr>
    <w:rPr>
      <w:b/>
      <w:bCs/>
      <w:sz w:val="28"/>
      <w:szCs w:val="28"/>
      <w:u w:val="single" w:color="000000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10"/>
      <w:jc w:val="center"/>
    </w:pPr>
  </w:style>
  <w:style w:type="character" w:customStyle="1" w:styleId="a5">
    <w:name w:val="Название Знак"/>
    <w:basedOn w:val="a0"/>
    <w:link w:val="a4"/>
    <w:uiPriority w:val="1"/>
    <w:rsid w:val="003E624A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E3AFA0CF94524B8F20E45AB7055494" ma:contentTypeVersion="3" ma:contentTypeDescription="Создание документа." ma:contentTypeScope="" ma:versionID="1e0c7a649221c9cca34176e2918334a7">
  <xsd:schema xmlns:xsd="http://www.w3.org/2001/XMLSchema" xmlns:xs="http://www.w3.org/2001/XMLSchema" xmlns:p="http://schemas.microsoft.com/office/2006/metadata/properties" xmlns:ns2="a6d6a369-67a1-49a0-a04d-2e9b2b39b2ef" targetNamespace="http://schemas.microsoft.com/office/2006/metadata/properties" ma:root="true" ma:fieldsID="389bce57564774f0a7a94be28154a101" ns2:_="">
    <xsd:import namespace="a6d6a369-67a1-49a0-a04d-2e9b2b39b2ef"/>
    <xsd:element name="properties">
      <xsd:complexType>
        <xsd:sequence>
          <xsd:element name="documentManagement">
            <xsd:complexType>
              <xsd:all>
                <xsd:element ref="ns2:_x0417__x0430__x043c__x0435__x0442__x043a__x0438_" minOccurs="0"/>
                <xsd:element ref="ns2:_x0414__x0430__x0442__x0430__x0020__x0441__x043e__x0437__x0434__x0430__x043d__x0438__x044f_" minOccurs="0"/>
                <xsd:element ref="ns2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6a369-67a1-49a0-a04d-2e9b2b39b2ef" elementFormDefault="qualified">
    <xsd:import namespace="http://schemas.microsoft.com/office/2006/documentManagement/types"/>
    <xsd:import namespace="http://schemas.microsoft.com/office/infopath/2007/PartnerControls"/>
    <xsd:element name="_x0417__x0430__x043c__x0435__x0442__x043a__x0438_" ma:index="8" nillable="true" ma:displayName="Заметки" ma:internalName="_x0417__x0430__x043c__x0435__x0442__x043a__x0438_">
      <xsd:simpleType>
        <xsd:restriction base="dms:Note">
          <xsd:maxLength value="255"/>
        </xsd:restriction>
      </xsd:simpleType>
    </xsd:element>
    <xsd:element name="_x0414__x0430__x0442__x0430__x0020__x0441__x043e__x0437__x0434__x0430__x043d__x0438__x044f_" ma:index="9" nillable="true" ma:displayName="Дата создания" ma:format="DateTime" ma:internalName="_x0414__x0430__x0442__x0430__x0020__x0441__x043e__x0437__x0434__x0430__x043d__x0438__x044f_">
      <xsd:simpleType>
        <xsd:restriction base="dms:DateTime"/>
      </xsd:simpleType>
    </xsd:element>
    <xsd:element name="tag" ma:index="10" nillable="true" ma:displayName="tag" ma:internalName="ta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_x0020__x0441__x043e__x0437__x0434__x0430__x043d__x0438__x044f_ xmlns="a6d6a369-67a1-49a0-a04d-2e9b2b39b2ef">2026-08-06T11:00:00+00:00</_x0414__x0430__x0442__x0430__x0020__x0441__x043e__x0437__x0434__x0430__x043d__x0438__x044f_>
    <_x0417__x0430__x043c__x0435__x0442__x043a__x0438_ xmlns="a6d6a369-67a1-49a0-a04d-2e9b2b39b2ef">Анкета после 65</_x0417__x0430__x043c__x0435__x0442__x043a__x0438_>
    <tag xmlns="a6d6a369-67a1-49a0-a04d-2e9b2b39b2ef" xsi:nil="true"/>
  </documentManagement>
</p:properties>
</file>

<file path=customXml/itemProps1.xml><?xml version="1.0" encoding="utf-8"?>
<ds:datastoreItem xmlns:ds="http://schemas.openxmlformats.org/officeDocument/2006/customXml" ds:itemID="{EA647130-3BAA-4DBA-9C9B-E3541C05AC80}"/>
</file>

<file path=customXml/itemProps2.xml><?xml version="1.0" encoding="utf-8"?>
<ds:datastoreItem xmlns:ds="http://schemas.openxmlformats.org/officeDocument/2006/customXml" ds:itemID="{8E71CDAE-89B4-478E-AC37-43AABF9D7D95}"/>
</file>

<file path=customXml/itemProps3.xml><?xml version="1.0" encoding="utf-8"?>
<ds:datastoreItem xmlns:ds="http://schemas.openxmlformats.org/officeDocument/2006/customXml" ds:itemID="{DE510F22-5A1F-45E6-9454-F61529F756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№4 к приказу № 730 от 06 августа 2026 года</dc:title>
  <dc:creator>ESIvanova</dc:creator>
  <dc:description/>
  <cp:lastModifiedBy>Филимонов Сергей Владимирович</cp:lastModifiedBy>
  <cp:revision>4</cp:revision>
  <dcterms:created xsi:type="dcterms:W3CDTF">2025-07-17T12:32:00Z</dcterms:created>
  <dcterms:modified xsi:type="dcterms:W3CDTF">2026-08-06T08:34:00Z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2025-07-17T00:00:00Z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D:20191028082210</vt:lpwstr>
  </property>
  <property fmtid="{D5CDD505-2E9C-101B-9397-08002B2CF9AE}" pid="7" name="ContentTypeId">
    <vt:lpwstr>0x01010004E3AFA0CF94524B8F20E45AB7055494</vt:lpwstr>
  </property>
</Properties>
</file>