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C0" w:rsidRPr="000376E4" w:rsidRDefault="00B90AC0" w:rsidP="00B90AC0">
      <w:pPr>
        <w:jc w:val="right"/>
        <w:rPr>
          <w:sz w:val="24"/>
          <w:szCs w:val="24"/>
        </w:rPr>
      </w:pPr>
    </w:p>
    <w:p w:rsidR="00B90AC0" w:rsidRPr="000376E4" w:rsidRDefault="00B90AC0" w:rsidP="00B90AC0">
      <w:pPr>
        <w:jc w:val="center"/>
        <w:rPr>
          <w:b/>
          <w:sz w:val="24"/>
          <w:szCs w:val="24"/>
        </w:rPr>
      </w:pPr>
      <w:r w:rsidRPr="000376E4">
        <w:rPr>
          <w:b/>
          <w:sz w:val="24"/>
          <w:szCs w:val="24"/>
        </w:rPr>
        <w:t>Аннотации дисциплин</w:t>
      </w:r>
    </w:p>
    <w:p w:rsidR="00B90AC0" w:rsidRPr="000376E4" w:rsidRDefault="00B90AC0" w:rsidP="00B90AC0">
      <w:pPr>
        <w:pStyle w:val="ac"/>
        <w:rPr>
          <w:color w:val="auto"/>
          <w:sz w:val="24"/>
          <w:szCs w:val="24"/>
        </w:rPr>
      </w:pPr>
      <w:r w:rsidRPr="000376E4">
        <w:rPr>
          <w:rFonts w:ascii="Times New Roman" w:hAnsi="Times New Roman"/>
          <w:color w:val="auto"/>
          <w:sz w:val="24"/>
          <w:szCs w:val="24"/>
        </w:rPr>
        <w:t>Оглавление</w:t>
      </w:r>
    </w:p>
    <w:p w:rsidR="002E2A5A" w:rsidRPr="00D41E90" w:rsidRDefault="00B90AC0">
      <w:pPr>
        <w:pStyle w:val="13"/>
        <w:tabs>
          <w:tab w:val="right" w:leader="dot" w:pos="9856"/>
        </w:tabs>
        <w:rPr>
          <w:rFonts w:asciiTheme="minorHAnsi" w:eastAsiaTheme="minorEastAsia" w:hAnsiTheme="minorHAnsi" w:cstheme="minorBidi"/>
          <w:noProof/>
          <w:sz w:val="24"/>
          <w:szCs w:val="24"/>
          <w:lang w:val="en-US"/>
        </w:rPr>
      </w:pPr>
      <w:r w:rsidRPr="00D41E90">
        <w:rPr>
          <w:sz w:val="24"/>
          <w:szCs w:val="24"/>
        </w:rPr>
        <w:fldChar w:fldCharType="begin"/>
      </w:r>
      <w:r w:rsidRPr="00D41E90">
        <w:rPr>
          <w:sz w:val="24"/>
          <w:szCs w:val="24"/>
        </w:rPr>
        <w:instrText xml:space="preserve"> TOC \o "1-1" \h \z \u </w:instrText>
      </w:r>
      <w:r w:rsidRPr="00D41E90">
        <w:rPr>
          <w:sz w:val="24"/>
          <w:szCs w:val="24"/>
        </w:rPr>
        <w:fldChar w:fldCharType="separate"/>
      </w:r>
      <w:hyperlink w:anchor="_Toc20764405" w:history="1">
        <w:r w:rsidR="002E2A5A" w:rsidRPr="00D41E90">
          <w:rPr>
            <w:rStyle w:val="ad"/>
            <w:noProof/>
            <w:color w:val="auto"/>
            <w:sz w:val="24"/>
            <w:szCs w:val="24"/>
          </w:rPr>
          <w:t>Б1.В.01 Релейная защита электроэнергетических систем</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_Toc20764405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2</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06" w:history="1">
        <w:r w:rsidR="002E2A5A" w:rsidRPr="00D41E90">
          <w:rPr>
            <w:rStyle w:val="ad"/>
            <w:noProof/>
            <w:color w:val="auto"/>
            <w:sz w:val="24"/>
            <w:szCs w:val="24"/>
          </w:rPr>
          <w:t>Б1.В.02 Автоматика электроэнергетических систем</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_Toc20764406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3</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07" w:history="1">
        <w:r w:rsidR="002E2A5A" w:rsidRPr="00D41E90">
          <w:rPr>
            <w:rStyle w:val="ad"/>
            <w:noProof/>
            <w:color w:val="auto"/>
            <w:sz w:val="24"/>
            <w:szCs w:val="24"/>
          </w:rPr>
          <w:t>Б1.В.03 Специальные вопросы расчетов релейной защиты и автоматики</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_Toc20764407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4</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08" w:history="1">
        <w:r w:rsidR="002E2A5A" w:rsidRPr="00D41E90">
          <w:rPr>
            <w:rStyle w:val="ad"/>
            <w:noProof/>
            <w:color w:val="auto"/>
            <w:sz w:val="24"/>
            <w:szCs w:val="24"/>
          </w:rPr>
          <w:t>Б1.В.04 Наладка и эксплуатация релейной защиты и автоматики</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_Toc20764408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5</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09" w:history="1">
        <w:r w:rsidR="002E2A5A" w:rsidRPr="00D41E90">
          <w:rPr>
            <w:rStyle w:val="ad"/>
            <w:noProof/>
            <w:color w:val="auto"/>
            <w:sz w:val="24"/>
            <w:szCs w:val="24"/>
          </w:rPr>
          <w:t>Б1.В.05 Определение мест повреждения</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_Toc20764409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5</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0" w:history="1">
        <w:r w:rsidR="002E2A5A" w:rsidRPr="00D41E90">
          <w:rPr>
            <w:rStyle w:val="ad"/>
            <w:noProof/>
            <w:color w:val="auto"/>
            <w:sz w:val="24"/>
            <w:szCs w:val="24"/>
          </w:rPr>
          <w:t>Б1.В.06 Теория автоматического регулирования</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_Toc20764410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6</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1" w:history="1">
        <w:r w:rsidR="002E2A5A" w:rsidRPr="00D41E90">
          <w:rPr>
            <w:rStyle w:val="ad"/>
            <w:noProof/>
            <w:color w:val="auto"/>
            <w:sz w:val="24"/>
            <w:szCs w:val="24"/>
          </w:rPr>
          <w:t>Б1.В.07 Автоматизированные системы управления технологическими процессами электросетевых объектов</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_Toc20764411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7</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2" w:history="1">
        <w:r w:rsidR="002E2A5A" w:rsidRPr="00D41E90">
          <w:rPr>
            <w:rStyle w:val="ad"/>
            <w:noProof/>
            <w:color w:val="auto"/>
            <w:sz w:val="24"/>
            <w:szCs w:val="24"/>
          </w:rPr>
          <w:t>Б1.В.ДВ.01.01 Моделирование и расчеты переходных процессов</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_Toc20764412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8</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3" w:history="1">
        <w:r w:rsidR="002E2A5A" w:rsidRPr="00D41E90">
          <w:rPr>
            <w:rStyle w:val="ad"/>
            <w:noProof/>
            <w:color w:val="auto"/>
            <w:sz w:val="24"/>
            <w:szCs w:val="24"/>
          </w:rPr>
          <w:t>Б1.В.ДВ.01.02 Спецвопросы противоаварийной автоматики</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_Toc20764413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9</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4" w:history="1">
        <w:r w:rsidR="002E2A5A" w:rsidRPr="00D41E90">
          <w:rPr>
            <w:rStyle w:val="ad"/>
            <w:noProof/>
            <w:color w:val="auto"/>
            <w:sz w:val="24"/>
            <w:szCs w:val="24"/>
          </w:rPr>
          <w:t>Б1.В.ДВ.02.01 Алгоритмы релейной защиты</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_Toc20764414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10</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5" w:history="1">
        <w:r w:rsidR="002E2A5A" w:rsidRPr="00D41E90">
          <w:rPr>
            <w:rStyle w:val="ad"/>
            <w:noProof/>
            <w:color w:val="auto"/>
            <w:sz w:val="24"/>
            <w:szCs w:val="24"/>
          </w:rPr>
          <w:t>Б1.В.ДВ.02.02 Программно-техническая реализация устройств релейной защиты</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_Toc20764415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10</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6" w:history="1">
        <w:r w:rsidR="002E2A5A" w:rsidRPr="00D41E90">
          <w:rPr>
            <w:rStyle w:val="ad"/>
            <w:noProof/>
            <w:color w:val="auto"/>
            <w:sz w:val="24"/>
            <w:szCs w:val="24"/>
          </w:rPr>
          <w:t>Б1.В.ДВ.03.01 Автоматизированные информационно-измерительные системы контроля и учёта электроэнергии</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_Toc20764416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11</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7" w:history="1">
        <w:r w:rsidR="002E2A5A" w:rsidRPr="00D41E90">
          <w:rPr>
            <w:rStyle w:val="ad"/>
            <w:noProof/>
            <w:color w:val="auto"/>
            <w:sz w:val="24"/>
            <w:szCs w:val="24"/>
          </w:rPr>
          <w:t>Б1.В.ДВ.03.02 Средства передачи сигналов и команд РЗиА</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_Toc20764417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12</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8" w:history="1">
        <w:r w:rsidR="002E2A5A" w:rsidRPr="00D41E90">
          <w:rPr>
            <w:rStyle w:val="ad"/>
            <w:noProof/>
            <w:color w:val="auto"/>
            <w:sz w:val="24"/>
            <w:szCs w:val="24"/>
          </w:rPr>
          <w:t>Б1.В.ДВ.04.01 Основы проектирования релейной защиты и автоматики энергосистем</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_Toc20764418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13</w:t>
        </w:r>
        <w:r w:rsidR="002E2A5A" w:rsidRPr="00D41E90">
          <w:rPr>
            <w:noProof/>
            <w:webHidden/>
            <w:sz w:val="24"/>
            <w:szCs w:val="24"/>
          </w:rPr>
          <w:fldChar w:fldCharType="end"/>
        </w:r>
      </w:hyperlink>
    </w:p>
    <w:p w:rsidR="002E2A5A" w:rsidRPr="00D41E90" w:rsidRDefault="00707A24">
      <w:pPr>
        <w:pStyle w:val="13"/>
        <w:tabs>
          <w:tab w:val="right" w:leader="dot" w:pos="9856"/>
        </w:tabs>
        <w:rPr>
          <w:rFonts w:asciiTheme="minorHAnsi" w:eastAsiaTheme="minorEastAsia" w:hAnsiTheme="minorHAnsi" w:cstheme="minorBidi"/>
          <w:noProof/>
          <w:sz w:val="24"/>
          <w:szCs w:val="24"/>
          <w:lang w:val="en-US"/>
        </w:rPr>
      </w:pPr>
      <w:hyperlink w:anchor="_Toc20764419" w:history="1">
        <w:r w:rsidR="002E2A5A" w:rsidRPr="00D41E90">
          <w:rPr>
            <w:rStyle w:val="ad"/>
            <w:noProof/>
            <w:color w:val="auto"/>
            <w:sz w:val="24"/>
            <w:szCs w:val="24"/>
          </w:rPr>
          <w:t>Б1.В.ДВ.04.02 Компьютерные, сетевые и информационные технологии</w:t>
        </w:r>
        <w:r w:rsidR="002E2A5A" w:rsidRPr="00D41E90">
          <w:rPr>
            <w:noProof/>
            <w:webHidden/>
            <w:sz w:val="24"/>
            <w:szCs w:val="24"/>
          </w:rPr>
          <w:tab/>
        </w:r>
        <w:r w:rsidR="002E2A5A" w:rsidRPr="00D41E90">
          <w:rPr>
            <w:noProof/>
            <w:webHidden/>
            <w:sz w:val="24"/>
            <w:szCs w:val="24"/>
          </w:rPr>
          <w:fldChar w:fldCharType="begin"/>
        </w:r>
        <w:r w:rsidR="002E2A5A" w:rsidRPr="00D41E90">
          <w:rPr>
            <w:noProof/>
            <w:webHidden/>
            <w:sz w:val="24"/>
            <w:szCs w:val="24"/>
          </w:rPr>
          <w:instrText xml:space="preserve"> PAGEREF _Toc20764419 \h </w:instrText>
        </w:r>
        <w:r w:rsidR="002E2A5A" w:rsidRPr="00D41E90">
          <w:rPr>
            <w:noProof/>
            <w:webHidden/>
            <w:sz w:val="24"/>
            <w:szCs w:val="24"/>
          </w:rPr>
        </w:r>
        <w:r w:rsidR="002E2A5A" w:rsidRPr="00D41E90">
          <w:rPr>
            <w:noProof/>
            <w:webHidden/>
            <w:sz w:val="24"/>
            <w:szCs w:val="24"/>
          </w:rPr>
          <w:fldChar w:fldCharType="separate"/>
        </w:r>
        <w:r w:rsidR="002E2A5A" w:rsidRPr="00D41E90">
          <w:rPr>
            <w:noProof/>
            <w:webHidden/>
            <w:sz w:val="24"/>
            <w:szCs w:val="24"/>
          </w:rPr>
          <w:t>14</w:t>
        </w:r>
        <w:r w:rsidR="002E2A5A" w:rsidRPr="00D41E90">
          <w:rPr>
            <w:noProof/>
            <w:webHidden/>
            <w:sz w:val="24"/>
            <w:szCs w:val="24"/>
          </w:rPr>
          <w:fldChar w:fldCharType="end"/>
        </w:r>
      </w:hyperlink>
    </w:p>
    <w:p w:rsidR="00D41E90" w:rsidRPr="00D41E90" w:rsidRDefault="00B90AC0" w:rsidP="00D41E90">
      <w:pPr>
        <w:pStyle w:val="13"/>
        <w:tabs>
          <w:tab w:val="right" w:leader="dot" w:pos="9856"/>
        </w:tabs>
        <w:rPr>
          <w:rFonts w:asciiTheme="minorHAnsi" w:eastAsiaTheme="minorEastAsia" w:hAnsiTheme="minorHAnsi" w:cstheme="minorBidi"/>
          <w:noProof/>
          <w:sz w:val="24"/>
          <w:szCs w:val="24"/>
        </w:rPr>
      </w:pPr>
      <w:r w:rsidRPr="00D41E90">
        <w:rPr>
          <w:sz w:val="24"/>
          <w:szCs w:val="24"/>
        </w:rPr>
        <w:fldChar w:fldCharType="end"/>
      </w:r>
      <w:hyperlink w:anchor="_Toc20764419" w:history="1">
        <w:r w:rsidR="00D41E90" w:rsidRPr="00D41E90">
          <w:rPr>
            <w:rStyle w:val="ad"/>
            <w:noProof/>
            <w:color w:val="auto"/>
            <w:sz w:val="24"/>
            <w:szCs w:val="24"/>
            <w:u w:val="none"/>
          </w:rPr>
          <w:t>Б4.Ч.02 Применение ПК PSCAD в электроэнергетике</w:t>
        </w:r>
        <w:r w:rsidR="00D41E90" w:rsidRPr="00D41E90">
          <w:rPr>
            <w:noProof/>
            <w:webHidden/>
            <w:sz w:val="24"/>
            <w:szCs w:val="24"/>
          </w:rPr>
          <w:tab/>
        </w:r>
        <w:r w:rsidR="00D41E90" w:rsidRPr="00D41E90">
          <w:rPr>
            <w:noProof/>
            <w:webHidden/>
            <w:sz w:val="24"/>
            <w:szCs w:val="24"/>
          </w:rPr>
          <w:fldChar w:fldCharType="begin"/>
        </w:r>
        <w:r w:rsidR="00D41E90" w:rsidRPr="00D41E90">
          <w:rPr>
            <w:noProof/>
            <w:webHidden/>
            <w:sz w:val="24"/>
            <w:szCs w:val="24"/>
          </w:rPr>
          <w:instrText xml:space="preserve"> PAGEREF _Toc20764419 \h </w:instrText>
        </w:r>
        <w:r w:rsidR="00D41E90" w:rsidRPr="00D41E90">
          <w:rPr>
            <w:noProof/>
            <w:webHidden/>
            <w:sz w:val="24"/>
            <w:szCs w:val="24"/>
          </w:rPr>
        </w:r>
        <w:r w:rsidR="00D41E90" w:rsidRPr="00D41E90">
          <w:rPr>
            <w:noProof/>
            <w:webHidden/>
            <w:sz w:val="24"/>
            <w:szCs w:val="24"/>
          </w:rPr>
          <w:fldChar w:fldCharType="separate"/>
        </w:r>
        <w:r w:rsidR="00D41E90" w:rsidRPr="00D41E90">
          <w:rPr>
            <w:noProof/>
            <w:webHidden/>
            <w:sz w:val="24"/>
            <w:szCs w:val="24"/>
          </w:rPr>
          <w:t>14</w:t>
        </w:r>
        <w:r w:rsidR="00D41E90" w:rsidRPr="00D41E90">
          <w:rPr>
            <w:noProof/>
            <w:webHidden/>
            <w:sz w:val="24"/>
            <w:szCs w:val="24"/>
          </w:rPr>
          <w:fldChar w:fldCharType="end"/>
        </w:r>
      </w:hyperlink>
    </w:p>
    <w:p w:rsidR="00D41E90" w:rsidRPr="00D41E90" w:rsidRDefault="00707A24" w:rsidP="00D41E90">
      <w:pPr>
        <w:pStyle w:val="13"/>
        <w:tabs>
          <w:tab w:val="right" w:leader="dot" w:pos="9856"/>
        </w:tabs>
        <w:rPr>
          <w:rFonts w:asciiTheme="minorHAnsi" w:eastAsiaTheme="minorEastAsia" w:hAnsiTheme="minorHAnsi" w:cstheme="minorBidi"/>
          <w:noProof/>
          <w:sz w:val="24"/>
          <w:szCs w:val="24"/>
        </w:rPr>
      </w:pPr>
      <w:hyperlink w:anchor="_Toc20764419" w:history="1">
        <w:r w:rsidR="00D41E90" w:rsidRPr="00D41E90">
          <w:rPr>
            <w:rStyle w:val="ad"/>
            <w:noProof/>
            <w:color w:val="auto"/>
            <w:sz w:val="24"/>
            <w:szCs w:val="24"/>
            <w:u w:val="none"/>
          </w:rPr>
          <w:t>Б4.Ч.03 Применение ПАК RTDS в электроэнергетике</w:t>
        </w:r>
        <w:r w:rsidR="00D41E90" w:rsidRPr="00D41E90">
          <w:rPr>
            <w:noProof/>
            <w:webHidden/>
            <w:sz w:val="24"/>
            <w:szCs w:val="24"/>
          </w:rPr>
          <w:tab/>
        </w:r>
        <w:r w:rsidR="00D41E90" w:rsidRPr="00D41E90">
          <w:rPr>
            <w:noProof/>
            <w:webHidden/>
            <w:sz w:val="24"/>
            <w:szCs w:val="24"/>
          </w:rPr>
          <w:fldChar w:fldCharType="begin"/>
        </w:r>
        <w:r w:rsidR="00D41E90" w:rsidRPr="00D41E90">
          <w:rPr>
            <w:noProof/>
            <w:webHidden/>
            <w:sz w:val="24"/>
            <w:szCs w:val="24"/>
          </w:rPr>
          <w:instrText xml:space="preserve"> PAGEREF _Toc20764419 \h </w:instrText>
        </w:r>
        <w:r w:rsidR="00D41E90" w:rsidRPr="00D41E90">
          <w:rPr>
            <w:noProof/>
            <w:webHidden/>
            <w:sz w:val="24"/>
            <w:szCs w:val="24"/>
          </w:rPr>
        </w:r>
        <w:r w:rsidR="00D41E90" w:rsidRPr="00D41E90">
          <w:rPr>
            <w:noProof/>
            <w:webHidden/>
            <w:sz w:val="24"/>
            <w:szCs w:val="24"/>
          </w:rPr>
          <w:fldChar w:fldCharType="separate"/>
        </w:r>
        <w:r w:rsidR="00D41E90" w:rsidRPr="00D41E90">
          <w:rPr>
            <w:noProof/>
            <w:webHidden/>
            <w:sz w:val="24"/>
            <w:szCs w:val="24"/>
          </w:rPr>
          <w:t>1</w:t>
        </w:r>
        <w:r w:rsidR="00D41E90" w:rsidRPr="00D41E90">
          <w:rPr>
            <w:noProof/>
            <w:webHidden/>
            <w:sz w:val="24"/>
            <w:szCs w:val="24"/>
          </w:rPr>
          <w:fldChar w:fldCharType="end"/>
        </w:r>
      </w:hyperlink>
      <w:r w:rsidR="00D41E90">
        <w:rPr>
          <w:noProof/>
          <w:sz w:val="24"/>
          <w:szCs w:val="24"/>
        </w:rPr>
        <w:t>5</w:t>
      </w:r>
    </w:p>
    <w:p w:rsidR="00B90AC0" w:rsidRPr="00F5199F" w:rsidRDefault="00B90AC0" w:rsidP="00B90AC0">
      <w:pPr>
        <w:rPr>
          <w:sz w:val="24"/>
          <w:szCs w:val="24"/>
        </w:rPr>
      </w:pPr>
    </w:p>
    <w:p w:rsidR="00B90AC0" w:rsidRPr="000F0FC0" w:rsidRDefault="00B90AC0" w:rsidP="00D41E90">
      <w:pPr>
        <w:pStyle w:val="2"/>
        <w:jc w:val="both"/>
        <w:rPr>
          <w:szCs w:val="24"/>
        </w:rPr>
      </w:pPr>
    </w:p>
    <w:p w:rsidR="00B90AC0" w:rsidRDefault="00B90AC0" w:rsidP="00B90AC0">
      <w:pPr>
        <w:pStyle w:val="2"/>
        <w:rPr>
          <w:sz w:val="28"/>
          <w:szCs w:val="28"/>
        </w:rPr>
      </w:pPr>
    </w:p>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Default="00B90AC0" w:rsidP="00B90AC0"/>
    <w:p w:rsidR="00B90AC0" w:rsidRPr="00B90AC0" w:rsidRDefault="00076D46" w:rsidP="00B90AC0">
      <w:pPr>
        <w:pStyle w:val="1"/>
        <w:jc w:val="center"/>
        <w:rPr>
          <w:rFonts w:ascii="Times New Roman" w:hAnsi="Times New Roman"/>
          <w:sz w:val="24"/>
          <w:szCs w:val="24"/>
        </w:rPr>
      </w:pPr>
      <w:bookmarkStart w:id="0" w:name="_Toc20745245"/>
      <w:bookmarkStart w:id="1" w:name="_Toc20764405"/>
      <w:r w:rsidRPr="00076D46">
        <w:rPr>
          <w:rFonts w:ascii="Times New Roman" w:hAnsi="Times New Roman"/>
          <w:sz w:val="24"/>
          <w:szCs w:val="24"/>
        </w:rPr>
        <w:lastRenderedPageBreak/>
        <w:t>Б1.Ч.02</w:t>
      </w:r>
      <w:r>
        <w:rPr>
          <w:rFonts w:ascii="Times New Roman" w:hAnsi="Times New Roman"/>
          <w:sz w:val="24"/>
          <w:szCs w:val="24"/>
        </w:rPr>
        <w:t xml:space="preserve"> </w:t>
      </w:r>
      <w:r w:rsidR="00B90AC0" w:rsidRPr="00B90AC0">
        <w:rPr>
          <w:rFonts w:ascii="Times New Roman" w:hAnsi="Times New Roman"/>
          <w:sz w:val="24"/>
          <w:szCs w:val="24"/>
        </w:rPr>
        <w:t>Релейная защита электроэнергетических систем</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Default="00B90AC0" w:rsidP="00B90AC0">
            <w:pPr>
              <w:tabs>
                <w:tab w:val="left" w:pos="6225"/>
              </w:tabs>
              <w:spacing w:line="240" w:lineRule="auto"/>
              <w:jc w:val="left"/>
              <w:rPr>
                <w:b/>
                <w:sz w:val="20"/>
                <w:szCs w:val="20"/>
              </w:rPr>
            </w:pPr>
            <w:r>
              <w:rPr>
                <w:b/>
                <w:sz w:val="20"/>
                <w:szCs w:val="20"/>
              </w:rPr>
              <w:t xml:space="preserve">4 </w:t>
            </w:r>
            <w:proofErr w:type="spellStart"/>
            <w:r>
              <w:rPr>
                <w:b/>
                <w:sz w:val="20"/>
                <w:szCs w:val="20"/>
              </w:rPr>
              <w:t>з.е</w:t>
            </w:r>
            <w:proofErr w:type="spellEnd"/>
            <w:r>
              <w:rPr>
                <w:b/>
                <w:sz w:val="20"/>
                <w:szCs w:val="20"/>
              </w:rPr>
              <w:t>.</w:t>
            </w:r>
          </w:p>
          <w:p w:rsidR="00B90AC0" w:rsidRPr="00F72083" w:rsidRDefault="00B90AC0" w:rsidP="00B90AC0">
            <w:pPr>
              <w:tabs>
                <w:tab w:val="left" w:pos="6225"/>
              </w:tabs>
              <w:spacing w:line="240" w:lineRule="auto"/>
              <w:jc w:val="left"/>
              <w:rPr>
                <w:b/>
                <w:sz w:val="20"/>
                <w:szCs w:val="20"/>
                <w:highlight w:val="green"/>
              </w:rPr>
            </w:pPr>
            <w:r>
              <w:rPr>
                <w:b/>
                <w:sz w:val="20"/>
                <w:szCs w:val="20"/>
              </w:rPr>
              <w:t xml:space="preserve">5 </w:t>
            </w:r>
            <w:proofErr w:type="spellStart"/>
            <w:r>
              <w:rPr>
                <w:b/>
                <w:sz w:val="20"/>
                <w:szCs w:val="20"/>
              </w:rPr>
              <w:t>з.е</w:t>
            </w:r>
            <w:proofErr w:type="spellEnd"/>
            <w:r>
              <w:rPr>
                <w:b/>
                <w:sz w:val="20"/>
                <w:szCs w:val="20"/>
              </w:rPr>
              <w:t>.</w:t>
            </w:r>
            <w:r w:rsidRPr="005E0451">
              <w:rPr>
                <w:b/>
                <w:sz w:val="20"/>
                <w:szCs w:val="20"/>
              </w:rPr>
              <w:t xml:space="preserve">  </w:t>
            </w:r>
          </w:p>
        </w:tc>
        <w:tc>
          <w:tcPr>
            <w:tcW w:w="1168" w:type="pct"/>
            <w:vAlign w:val="center"/>
          </w:tcPr>
          <w:p w:rsidR="00B90AC0" w:rsidRPr="00F72083" w:rsidRDefault="00B90AC0" w:rsidP="00B90AC0">
            <w:pPr>
              <w:tabs>
                <w:tab w:val="left" w:pos="6225"/>
              </w:tabs>
              <w:spacing w:line="240" w:lineRule="auto"/>
              <w:jc w:val="left"/>
              <w:rPr>
                <w:b/>
                <w:sz w:val="20"/>
                <w:szCs w:val="20"/>
              </w:rPr>
            </w:pPr>
            <w:r w:rsidRPr="00F72083">
              <w:rPr>
                <w:b/>
                <w:sz w:val="20"/>
                <w:szCs w:val="20"/>
              </w:rPr>
              <w:t>1 семестр</w:t>
            </w:r>
          </w:p>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B90AC0" w:rsidRDefault="00B90AC0" w:rsidP="00B90AC0">
            <w:r>
              <w:rPr>
                <w:b/>
                <w:sz w:val="20"/>
                <w:szCs w:val="20"/>
              </w:rPr>
              <w:t>324</w:t>
            </w:r>
            <w:r w:rsidRPr="00D51B9F">
              <w:rPr>
                <w:b/>
                <w:sz w:val="20"/>
                <w:szCs w:val="20"/>
              </w:rPr>
              <w:t xml:space="preserve"> ч</w:t>
            </w:r>
          </w:p>
        </w:tc>
        <w:tc>
          <w:tcPr>
            <w:tcW w:w="1168" w:type="pct"/>
            <w:vAlign w:val="center"/>
          </w:tcPr>
          <w:p w:rsidR="00B90AC0" w:rsidRPr="00F72083" w:rsidRDefault="00B90AC0" w:rsidP="00B90AC0">
            <w:pPr>
              <w:tabs>
                <w:tab w:val="left" w:pos="6225"/>
              </w:tabs>
              <w:spacing w:line="240" w:lineRule="auto"/>
              <w:jc w:val="left"/>
              <w:rPr>
                <w:b/>
                <w:sz w:val="20"/>
                <w:szCs w:val="20"/>
              </w:rPr>
            </w:pPr>
            <w:r w:rsidRPr="00F72083">
              <w:rPr>
                <w:b/>
                <w:sz w:val="20"/>
                <w:szCs w:val="20"/>
              </w:rPr>
              <w:t>1 семестр</w:t>
            </w:r>
          </w:p>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Лекции</w:t>
            </w:r>
          </w:p>
        </w:tc>
        <w:tc>
          <w:tcPr>
            <w:tcW w:w="1029" w:type="pct"/>
          </w:tcPr>
          <w:p w:rsidR="00B90AC0" w:rsidRDefault="00B90AC0" w:rsidP="00B90AC0">
            <w:pPr>
              <w:rPr>
                <w:b/>
                <w:sz w:val="20"/>
                <w:szCs w:val="20"/>
              </w:rPr>
            </w:pPr>
            <w:r>
              <w:rPr>
                <w:b/>
                <w:sz w:val="20"/>
                <w:szCs w:val="20"/>
              </w:rPr>
              <w:t>32</w:t>
            </w:r>
            <w:r w:rsidRPr="00D51B9F">
              <w:rPr>
                <w:b/>
                <w:sz w:val="20"/>
                <w:szCs w:val="20"/>
              </w:rPr>
              <w:t xml:space="preserve"> ч</w:t>
            </w:r>
          </w:p>
          <w:p w:rsidR="00B90AC0" w:rsidRDefault="00B90AC0" w:rsidP="00B90AC0">
            <w:r>
              <w:rPr>
                <w:b/>
                <w:sz w:val="20"/>
                <w:szCs w:val="20"/>
              </w:rPr>
              <w:t>32</w:t>
            </w:r>
            <w:r w:rsidRPr="00D51B9F">
              <w:rPr>
                <w:b/>
                <w:sz w:val="20"/>
                <w:szCs w:val="20"/>
              </w:rPr>
              <w:t xml:space="preserve"> ч</w:t>
            </w:r>
          </w:p>
        </w:tc>
        <w:tc>
          <w:tcPr>
            <w:tcW w:w="1168" w:type="pct"/>
            <w:vAlign w:val="center"/>
          </w:tcPr>
          <w:p w:rsidR="00B90AC0" w:rsidRPr="00F72083" w:rsidRDefault="00B90AC0" w:rsidP="00B90AC0">
            <w:pPr>
              <w:tabs>
                <w:tab w:val="left" w:pos="6225"/>
              </w:tabs>
              <w:spacing w:line="240" w:lineRule="auto"/>
              <w:jc w:val="left"/>
              <w:rPr>
                <w:b/>
                <w:sz w:val="20"/>
                <w:szCs w:val="20"/>
              </w:rPr>
            </w:pPr>
            <w:r w:rsidRPr="00F72083">
              <w:rPr>
                <w:b/>
                <w:sz w:val="20"/>
                <w:szCs w:val="20"/>
              </w:rPr>
              <w:t>1 семестр</w:t>
            </w:r>
          </w:p>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Практические занятия</w:t>
            </w:r>
          </w:p>
        </w:tc>
        <w:tc>
          <w:tcPr>
            <w:tcW w:w="1029" w:type="pct"/>
          </w:tcPr>
          <w:p w:rsidR="00B90AC0" w:rsidRDefault="00B90AC0" w:rsidP="00B90AC0">
            <w:r>
              <w:rPr>
                <w:b/>
                <w:sz w:val="20"/>
                <w:szCs w:val="20"/>
              </w:rPr>
              <w:t>16</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sidRPr="00F72083">
              <w:rPr>
                <w:b/>
                <w:sz w:val="20"/>
                <w:szCs w:val="20"/>
              </w:rPr>
              <w:t xml:space="preserve">1 </w:t>
            </w:r>
            <w:r>
              <w:rPr>
                <w:b/>
                <w:sz w:val="20"/>
                <w:szCs w:val="20"/>
              </w:rPr>
              <w:t>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Лабораторные работы</w:t>
            </w:r>
          </w:p>
        </w:tc>
        <w:tc>
          <w:tcPr>
            <w:tcW w:w="1029" w:type="pct"/>
          </w:tcPr>
          <w:p w:rsidR="00B90AC0" w:rsidRDefault="00B90AC0" w:rsidP="00B90AC0">
            <w:pPr>
              <w:rPr>
                <w:b/>
                <w:sz w:val="20"/>
                <w:szCs w:val="20"/>
              </w:rPr>
            </w:pPr>
            <w:r>
              <w:rPr>
                <w:b/>
                <w:sz w:val="20"/>
                <w:szCs w:val="20"/>
              </w:rPr>
              <w:t>16</w:t>
            </w:r>
            <w:r w:rsidRPr="00D51B9F">
              <w:rPr>
                <w:b/>
                <w:sz w:val="20"/>
                <w:szCs w:val="20"/>
              </w:rPr>
              <w:t xml:space="preserve"> ч</w:t>
            </w:r>
          </w:p>
          <w:p w:rsidR="00B90AC0" w:rsidRDefault="00B90AC0" w:rsidP="00B90AC0">
            <w:r>
              <w:rPr>
                <w:b/>
                <w:sz w:val="20"/>
                <w:szCs w:val="20"/>
              </w:rPr>
              <w:t>16</w:t>
            </w:r>
            <w:r w:rsidRPr="00D51B9F">
              <w:rPr>
                <w:b/>
                <w:sz w:val="20"/>
                <w:szCs w:val="20"/>
              </w:rPr>
              <w:t xml:space="preserve"> ч</w:t>
            </w:r>
          </w:p>
        </w:tc>
        <w:tc>
          <w:tcPr>
            <w:tcW w:w="1168" w:type="pct"/>
            <w:vAlign w:val="center"/>
          </w:tcPr>
          <w:p w:rsidR="00B90AC0" w:rsidRPr="00F72083" w:rsidRDefault="00B90AC0" w:rsidP="00B90AC0">
            <w:pPr>
              <w:tabs>
                <w:tab w:val="left" w:pos="6225"/>
              </w:tabs>
              <w:spacing w:line="240" w:lineRule="auto"/>
              <w:jc w:val="left"/>
              <w:rPr>
                <w:b/>
                <w:sz w:val="20"/>
                <w:szCs w:val="20"/>
              </w:rPr>
            </w:pPr>
            <w:r w:rsidRPr="00F72083">
              <w:rPr>
                <w:b/>
                <w:sz w:val="20"/>
                <w:szCs w:val="20"/>
              </w:rPr>
              <w:t>1 семестр</w:t>
            </w:r>
          </w:p>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B90AC0" w:rsidRPr="00D41BED" w:rsidRDefault="00B90AC0" w:rsidP="00B90AC0">
            <w:pPr>
              <w:rPr>
                <w:b/>
                <w:sz w:val="20"/>
                <w:szCs w:val="20"/>
              </w:rPr>
            </w:pPr>
            <w:r w:rsidRPr="00D41BED">
              <w:rPr>
                <w:b/>
                <w:sz w:val="20"/>
                <w:szCs w:val="20"/>
              </w:rPr>
              <w:t>44 ч</w:t>
            </w:r>
          </w:p>
          <w:p w:rsidR="00B90AC0" w:rsidRPr="00D41BED" w:rsidRDefault="00D41BED" w:rsidP="00B90AC0">
            <w:r w:rsidRPr="00D41BED">
              <w:rPr>
                <w:b/>
                <w:sz w:val="20"/>
                <w:szCs w:val="20"/>
              </w:rPr>
              <w:t>24</w:t>
            </w:r>
            <w:r w:rsidR="00B90AC0" w:rsidRPr="00D41BED">
              <w:rPr>
                <w:b/>
                <w:sz w:val="20"/>
                <w:szCs w:val="20"/>
              </w:rPr>
              <w:t xml:space="preserve"> ч</w:t>
            </w:r>
          </w:p>
        </w:tc>
        <w:tc>
          <w:tcPr>
            <w:tcW w:w="1168" w:type="pct"/>
            <w:tcBorders>
              <w:bottom w:val="single" w:sz="4" w:space="0" w:color="auto"/>
            </w:tcBorders>
            <w:vAlign w:val="center"/>
          </w:tcPr>
          <w:p w:rsidR="00B90AC0" w:rsidRPr="00F72083" w:rsidRDefault="00B90AC0" w:rsidP="00B90AC0">
            <w:pPr>
              <w:tabs>
                <w:tab w:val="left" w:pos="6225"/>
              </w:tabs>
              <w:spacing w:line="240" w:lineRule="auto"/>
              <w:jc w:val="left"/>
              <w:rPr>
                <w:b/>
                <w:sz w:val="20"/>
                <w:szCs w:val="20"/>
              </w:rPr>
            </w:pPr>
            <w:r w:rsidRPr="00F72083">
              <w:rPr>
                <w:b/>
                <w:sz w:val="20"/>
                <w:szCs w:val="20"/>
              </w:rPr>
              <w:t>1 семестр</w:t>
            </w:r>
          </w:p>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Default="00D41BED" w:rsidP="00B90AC0">
            <w:r>
              <w:rPr>
                <w:b/>
                <w:sz w:val="20"/>
                <w:szCs w:val="20"/>
              </w:rPr>
              <w:t>72</w:t>
            </w:r>
            <w:r w:rsidR="00B90AC0" w:rsidRPr="00D51B9F">
              <w:rPr>
                <w:b/>
                <w:sz w:val="20"/>
                <w:szCs w:val="20"/>
              </w:rPr>
              <w:t xml:space="preserve"> ч</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B90AC0" w:rsidRDefault="00B90AC0" w:rsidP="00B90AC0">
            <w:pPr>
              <w:rPr>
                <w:b/>
                <w:sz w:val="20"/>
                <w:szCs w:val="20"/>
              </w:rPr>
            </w:pPr>
            <w:r>
              <w:rPr>
                <w:b/>
                <w:sz w:val="20"/>
                <w:szCs w:val="20"/>
              </w:rPr>
              <w:t>36</w:t>
            </w:r>
            <w:r w:rsidRPr="00D51B9F">
              <w:rPr>
                <w:b/>
                <w:sz w:val="20"/>
                <w:szCs w:val="20"/>
              </w:rPr>
              <w:t xml:space="preserve"> ч</w:t>
            </w:r>
          </w:p>
          <w:p w:rsidR="00B90AC0" w:rsidRDefault="00B90AC0" w:rsidP="00B90AC0">
            <w:r>
              <w:rPr>
                <w:b/>
                <w:sz w:val="20"/>
                <w:szCs w:val="20"/>
              </w:rPr>
              <w:t>36</w:t>
            </w:r>
            <w:r w:rsidRPr="00D51B9F">
              <w:rPr>
                <w:b/>
                <w:sz w:val="20"/>
                <w:szCs w:val="20"/>
              </w:rPr>
              <w:t xml:space="preserve"> ч</w:t>
            </w:r>
          </w:p>
        </w:tc>
        <w:tc>
          <w:tcPr>
            <w:tcW w:w="1168" w:type="pct"/>
            <w:vAlign w:val="center"/>
          </w:tcPr>
          <w:p w:rsidR="00B90AC0" w:rsidRPr="00F72083" w:rsidRDefault="00B90AC0" w:rsidP="00B90AC0">
            <w:pPr>
              <w:tabs>
                <w:tab w:val="left" w:pos="6225"/>
              </w:tabs>
              <w:spacing w:line="240" w:lineRule="auto"/>
              <w:jc w:val="left"/>
              <w:rPr>
                <w:b/>
                <w:sz w:val="20"/>
                <w:szCs w:val="20"/>
              </w:rPr>
            </w:pPr>
            <w:r w:rsidRPr="00F72083">
              <w:rPr>
                <w:b/>
                <w:sz w:val="20"/>
                <w:szCs w:val="20"/>
              </w:rPr>
              <w:t>1 семестр</w:t>
            </w:r>
          </w:p>
          <w:p w:rsidR="00B90AC0" w:rsidRPr="005E0451" w:rsidRDefault="00B90AC0" w:rsidP="00B90AC0">
            <w:pPr>
              <w:tabs>
                <w:tab w:val="left" w:pos="6225"/>
              </w:tabs>
              <w:spacing w:line="240" w:lineRule="auto"/>
              <w:jc w:val="left"/>
              <w:rPr>
                <w:b/>
                <w:sz w:val="20"/>
                <w:szCs w:val="20"/>
              </w:rPr>
            </w:pPr>
            <w:r w:rsidRPr="00F72083">
              <w:rPr>
                <w:b/>
                <w:sz w:val="20"/>
                <w:szCs w:val="20"/>
              </w:rPr>
              <w:t>2 семестр</w:t>
            </w:r>
          </w:p>
        </w:tc>
      </w:tr>
    </w:tbl>
    <w:p w:rsidR="00B90AC0" w:rsidRDefault="00B90AC0" w:rsidP="00B90AC0">
      <w:pPr>
        <w:spacing w:before="120" w:after="120" w:line="240" w:lineRule="auto"/>
        <w:rPr>
          <w:sz w:val="24"/>
          <w:szCs w:val="24"/>
          <w:u w:val="single"/>
        </w:rPr>
      </w:pPr>
      <w:r w:rsidRPr="00B90AC0">
        <w:rPr>
          <w:b/>
          <w:sz w:val="24"/>
          <w:szCs w:val="24"/>
          <w:u w:val="single"/>
        </w:rPr>
        <w:t>Цель дисциплины:</w:t>
      </w:r>
      <w:r>
        <w:rPr>
          <w:sz w:val="24"/>
          <w:szCs w:val="24"/>
          <w:u w:val="single"/>
        </w:rPr>
        <w:t xml:space="preserve"> </w:t>
      </w:r>
      <w:r w:rsidRPr="005374F7">
        <w:rPr>
          <w:sz w:val="24"/>
          <w:szCs w:val="24"/>
        </w:rPr>
        <w:t>изучение принципов действия отдельных устройств и систем</w:t>
      </w:r>
      <w:r>
        <w:rPr>
          <w:sz w:val="24"/>
          <w:szCs w:val="24"/>
        </w:rPr>
        <w:t xml:space="preserve"> РЗ типовых </w:t>
      </w:r>
      <w:proofErr w:type="spellStart"/>
      <w:r>
        <w:rPr>
          <w:sz w:val="24"/>
          <w:szCs w:val="24"/>
        </w:rPr>
        <w:t>энерго</w:t>
      </w:r>
      <w:r w:rsidRPr="005374F7">
        <w:rPr>
          <w:sz w:val="24"/>
          <w:szCs w:val="24"/>
        </w:rPr>
        <w:t>объектов</w:t>
      </w:r>
      <w:proofErr w:type="spellEnd"/>
      <w:r w:rsidRPr="005374F7">
        <w:rPr>
          <w:sz w:val="24"/>
          <w:szCs w:val="24"/>
        </w:rPr>
        <w:t xml:space="preserve">, </w:t>
      </w:r>
      <w:r>
        <w:rPr>
          <w:sz w:val="24"/>
          <w:szCs w:val="24"/>
        </w:rPr>
        <w:t xml:space="preserve">изучение методики проектирования </w:t>
      </w:r>
      <w:r w:rsidRPr="005374F7">
        <w:rPr>
          <w:sz w:val="24"/>
          <w:szCs w:val="24"/>
        </w:rPr>
        <w:t xml:space="preserve">систем РЗ </w:t>
      </w:r>
      <w:proofErr w:type="spellStart"/>
      <w:r>
        <w:rPr>
          <w:sz w:val="24"/>
          <w:szCs w:val="24"/>
        </w:rPr>
        <w:t>энерго</w:t>
      </w:r>
      <w:r w:rsidRPr="005374F7">
        <w:rPr>
          <w:sz w:val="24"/>
          <w:szCs w:val="24"/>
        </w:rPr>
        <w:t>объектов</w:t>
      </w:r>
      <w:proofErr w:type="spellEnd"/>
      <w:r w:rsidRPr="005374F7">
        <w:rPr>
          <w:sz w:val="24"/>
          <w:szCs w:val="24"/>
        </w:rPr>
        <w:t>.</w:t>
      </w:r>
    </w:p>
    <w:p w:rsidR="00B90AC0" w:rsidRPr="00B90AC0" w:rsidRDefault="00B90AC0" w:rsidP="00B90AC0">
      <w:pPr>
        <w:spacing w:line="240" w:lineRule="auto"/>
        <w:rPr>
          <w:b/>
          <w:sz w:val="24"/>
          <w:szCs w:val="24"/>
          <w:u w:val="single"/>
        </w:rPr>
      </w:pPr>
      <w:r w:rsidRPr="00B90AC0">
        <w:rPr>
          <w:b/>
          <w:sz w:val="24"/>
          <w:szCs w:val="24"/>
          <w:u w:val="single"/>
        </w:rPr>
        <w:t>Основные разделы дисциплины</w:t>
      </w:r>
    </w:p>
    <w:p w:rsidR="00B90AC0" w:rsidRPr="003D50A1" w:rsidRDefault="00B90AC0" w:rsidP="00B90AC0">
      <w:pPr>
        <w:spacing w:before="120" w:after="120" w:line="240" w:lineRule="auto"/>
        <w:rPr>
          <w:i/>
          <w:sz w:val="24"/>
          <w:szCs w:val="24"/>
        </w:rPr>
      </w:pPr>
      <w:r w:rsidRPr="003D50A1">
        <w:rPr>
          <w:sz w:val="24"/>
          <w:szCs w:val="24"/>
        </w:rPr>
        <w:t xml:space="preserve">Общая характеристика зашит с абсолютной селективностью и принципы их действия. Технические характеристики защит с абсолютной селективностью. Принципы действия защит с абсолютной селективностью: дифференциальные токовые защиты, </w:t>
      </w:r>
      <w:r>
        <w:rPr>
          <w:sz w:val="24"/>
          <w:szCs w:val="24"/>
        </w:rPr>
        <w:t>ДФЗ</w:t>
      </w:r>
      <w:r w:rsidRPr="003D50A1">
        <w:rPr>
          <w:sz w:val="24"/>
          <w:szCs w:val="24"/>
        </w:rPr>
        <w:t xml:space="preserve">, </w:t>
      </w:r>
      <w:r>
        <w:rPr>
          <w:sz w:val="24"/>
          <w:szCs w:val="24"/>
        </w:rPr>
        <w:t>ФНЗ</w:t>
      </w:r>
      <w:r w:rsidRPr="003D50A1">
        <w:rPr>
          <w:sz w:val="24"/>
          <w:szCs w:val="24"/>
        </w:rPr>
        <w:t xml:space="preserve">, продольные токовые защиты, </w:t>
      </w:r>
      <w:r>
        <w:rPr>
          <w:sz w:val="24"/>
          <w:szCs w:val="24"/>
        </w:rPr>
        <w:t>ЛЗШ</w:t>
      </w:r>
      <w:r w:rsidRPr="003D50A1">
        <w:rPr>
          <w:sz w:val="24"/>
          <w:szCs w:val="24"/>
        </w:rPr>
        <w:t xml:space="preserve">. Дифференциальные защиты трансформаторов и автотрансформаторов. Трансформатор, как объект релейной защиты, требования к защитам. Основные защиты трансформатора. Газовая защита. Принцип действия дифференциальных защит трансформаторов. Расчет параметров срабатывания дифференциальных защит разного исполнения. Дифференциальные защиты цепей </w:t>
      </w:r>
      <w:r>
        <w:rPr>
          <w:sz w:val="24"/>
          <w:szCs w:val="24"/>
        </w:rPr>
        <w:t>НН</w:t>
      </w:r>
      <w:r w:rsidRPr="003D50A1">
        <w:rPr>
          <w:sz w:val="24"/>
          <w:szCs w:val="24"/>
        </w:rPr>
        <w:t xml:space="preserve">. </w:t>
      </w:r>
      <w:r>
        <w:rPr>
          <w:sz w:val="24"/>
          <w:szCs w:val="24"/>
        </w:rPr>
        <w:t>ДЗШ и ДЗО</w:t>
      </w:r>
      <w:r w:rsidRPr="003D50A1">
        <w:rPr>
          <w:sz w:val="24"/>
          <w:szCs w:val="24"/>
        </w:rPr>
        <w:t xml:space="preserve">, их расчет. Резервные зашиты трансформаторов и автотрансформаторов. Назначение резервных защит. Принцип действия, выполнение и расчет </w:t>
      </w:r>
      <w:r>
        <w:rPr>
          <w:sz w:val="24"/>
          <w:szCs w:val="24"/>
        </w:rPr>
        <w:t>ТЗОП</w:t>
      </w:r>
      <w:r w:rsidRPr="003D50A1">
        <w:rPr>
          <w:sz w:val="24"/>
          <w:szCs w:val="24"/>
        </w:rPr>
        <w:t xml:space="preserve">. Варианты выполнения </w:t>
      </w:r>
      <w:r>
        <w:rPr>
          <w:sz w:val="24"/>
          <w:szCs w:val="24"/>
        </w:rPr>
        <w:t>ДЗ</w:t>
      </w:r>
      <w:r w:rsidRPr="003D50A1">
        <w:rPr>
          <w:sz w:val="24"/>
          <w:szCs w:val="24"/>
        </w:rPr>
        <w:t xml:space="preserve"> трансформатора, методика расчета параметров срабатывания при защите автотрансформатора. Основные зашиты воздушных </w:t>
      </w:r>
      <w:r>
        <w:rPr>
          <w:sz w:val="24"/>
          <w:szCs w:val="24"/>
        </w:rPr>
        <w:t>ЛЭП</w:t>
      </w:r>
      <w:r w:rsidRPr="003D50A1">
        <w:rPr>
          <w:sz w:val="24"/>
          <w:szCs w:val="24"/>
        </w:rPr>
        <w:t xml:space="preserve">. Продольная дифференциально-фазная токовая защита </w:t>
      </w:r>
      <w:r>
        <w:rPr>
          <w:sz w:val="24"/>
          <w:szCs w:val="24"/>
        </w:rPr>
        <w:t>ЛЭП</w:t>
      </w:r>
      <w:r w:rsidRPr="003D50A1">
        <w:rPr>
          <w:sz w:val="24"/>
          <w:szCs w:val="24"/>
        </w:rPr>
        <w:t xml:space="preserve">. </w:t>
      </w:r>
      <w:r>
        <w:rPr>
          <w:sz w:val="24"/>
          <w:szCs w:val="24"/>
        </w:rPr>
        <w:t>ФНЗ</w:t>
      </w:r>
      <w:r w:rsidRPr="003D50A1">
        <w:rPr>
          <w:sz w:val="24"/>
          <w:szCs w:val="24"/>
        </w:rPr>
        <w:t xml:space="preserve"> для линий ПО - 220 </w:t>
      </w:r>
      <w:proofErr w:type="spellStart"/>
      <w:r w:rsidRPr="003D50A1">
        <w:rPr>
          <w:sz w:val="24"/>
          <w:szCs w:val="24"/>
        </w:rPr>
        <w:t>кВ.</w:t>
      </w:r>
      <w:proofErr w:type="spellEnd"/>
      <w:r w:rsidRPr="003D50A1">
        <w:rPr>
          <w:sz w:val="24"/>
          <w:szCs w:val="24"/>
        </w:rPr>
        <w:t xml:space="preserve"> Поперечная дифференциальная токовая направленная защита параллельных линий. Поперечная направленная защита параллельных линий.  Зашиты генераторов и блоков генератор-трансформатор. Продольная дифференциальная токовая защита генератора. Поперечная дифференциальная защита генератора, принцип действия и расчет параметров срабатывания. </w:t>
      </w:r>
      <w:r>
        <w:rPr>
          <w:sz w:val="24"/>
          <w:szCs w:val="24"/>
        </w:rPr>
        <w:t>МТЗ и ДЗ</w:t>
      </w:r>
      <w:r w:rsidRPr="003D50A1">
        <w:rPr>
          <w:sz w:val="24"/>
          <w:szCs w:val="24"/>
        </w:rPr>
        <w:t xml:space="preserve"> генератора, особенности выполнения защит применительно к генератору, расчет параметров срабатывания. Комплексный подход к выполнению РЗ отдельных элементов и объектов </w:t>
      </w:r>
      <w:r>
        <w:rPr>
          <w:sz w:val="24"/>
          <w:szCs w:val="24"/>
        </w:rPr>
        <w:t>ЭЭС</w:t>
      </w:r>
      <w:r w:rsidRPr="003D50A1">
        <w:rPr>
          <w:sz w:val="24"/>
          <w:szCs w:val="24"/>
        </w:rPr>
        <w:t xml:space="preserve">. Интеграция аппаратных и программных средств в АСУ ТП </w:t>
      </w:r>
      <w:proofErr w:type="spellStart"/>
      <w:r>
        <w:rPr>
          <w:sz w:val="24"/>
          <w:szCs w:val="24"/>
        </w:rPr>
        <w:t>энерго</w:t>
      </w:r>
      <w:r w:rsidRPr="003D50A1">
        <w:rPr>
          <w:sz w:val="24"/>
          <w:szCs w:val="24"/>
        </w:rPr>
        <w:t>объекта</w:t>
      </w:r>
      <w:proofErr w:type="spellEnd"/>
      <w:r w:rsidRPr="003D50A1">
        <w:rPr>
          <w:sz w:val="24"/>
          <w:szCs w:val="24"/>
        </w:rPr>
        <w:t xml:space="preserve">. Комплекс устройств РЗА для сетей </w:t>
      </w:r>
      <w:r>
        <w:rPr>
          <w:sz w:val="24"/>
          <w:szCs w:val="24"/>
        </w:rPr>
        <w:t>ВН</w:t>
      </w:r>
      <w:r w:rsidRPr="003D50A1">
        <w:rPr>
          <w:sz w:val="24"/>
          <w:szCs w:val="24"/>
        </w:rPr>
        <w:t xml:space="preserve"> (110-220) </w:t>
      </w:r>
      <w:proofErr w:type="spellStart"/>
      <w:r w:rsidRPr="003D50A1">
        <w:rPr>
          <w:sz w:val="24"/>
          <w:szCs w:val="24"/>
        </w:rPr>
        <w:t>кВ.</w:t>
      </w:r>
      <w:proofErr w:type="spellEnd"/>
      <w:r w:rsidRPr="003D50A1">
        <w:rPr>
          <w:sz w:val="24"/>
          <w:szCs w:val="24"/>
        </w:rPr>
        <w:t xml:space="preserve"> Функциональные схемы основных и резервных зашит ВЛ, шин и ошиновок. Состав комплекса РЗ </w:t>
      </w:r>
      <w:r>
        <w:rPr>
          <w:sz w:val="24"/>
          <w:szCs w:val="24"/>
        </w:rPr>
        <w:t>ЛЭП</w:t>
      </w:r>
      <w:r w:rsidRPr="003D50A1">
        <w:rPr>
          <w:sz w:val="24"/>
          <w:szCs w:val="24"/>
        </w:rPr>
        <w:t xml:space="preserve"> 110-220 </w:t>
      </w:r>
      <w:proofErr w:type="spellStart"/>
      <w:r w:rsidRPr="003D50A1">
        <w:rPr>
          <w:sz w:val="24"/>
          <w:szCs w:val="24"/>
        </w:rPr>
        <w:t>кВ</w:t>
      </w:r>
      <w:proofErr w:type="spellEnd"/>
      <w:r w:rsidRPr="003D50A1">
        <w:rPr>
          <w:sz w:val="24"/>
          <w:szCs w:val="24"/>
        </w:rPr>
        <w:t xml:space="preserve">, выполненного на микроэлектронной элементной базе.  Комплекс устройств РЗА для сетей </w:t>
      </w:r>
      <w:r>
        <w:rPr>
          <w:sz w:val="24"/>
          <w:szCs w:val="24"/>
        </w:rPr>
        <w:t>СВН</w:t>
      </w:r>
      <w:r w:rsidRPr="003D50A1">
        <w:rPr>
          <w:sz w:val="24"/>
          <w:szCs w:val="24"/>
        </w:rPr>
        <w:t xml:space="preserve"> (330-750) </w:t>
      </w:r>
      <w:proofErr w:type="spellStart"/>
      <w:r w:rsidRPr="003D50A1">
        <w:rPr>
          <w:sz w:val="24"/>
          <w:szCs w:val="24"/>
        </w:rPr>
        <w:t>кВ.</w:t>
      </w:r>
      <w:proofErr w:type="spellEnd"/>
      <w:r w:rsidRPr="003D50A1">
        <w:rPr>
          <w:sz w:val="24"/>
          <w:szCs w:val="24"/>
        </w:rPr>
        <w:t xml:space="preserve"> Функциональные схемы основных и резервных защит ВЛ и УРОВ. Состав комплекса РЗ ЛЭП 330-750 </w:t>
      </w:r>
      <w:proofErr w:type="spellStart"/>
      <w:r w:rsidRPr="003D50A1">
        <w:rPr>
          <w:sz w:val="24"/>
          <w:szCs w:val="24"/>
        </w:rPr>
        <w:t>кВ</w:t>
      </w:r>
      <w:proofErr w:type="spellEnd"/>
      <w:r w:rsidRPr="003D50A1">
        <w:rPr>
          <w:sz w:val="24"/>
          <w:szCs w:val="24"/>
        </w:rPr>
        <w:t>, выполненного на микроэлектронной элементной базе.  Принцип действия индивидуального УРОВ. Комплекс устройств РЗА</w:t>
      </w:r>
      <w:r>
        <w:rPr>
          <w:sz w:val="24"/>
          <w:szCs w:val="24"/>
        </w:rPr>
        <w:t xml:space="preserve"> (УРЗА)</w:t>
      </w:r>
      <w:r w:rsidRPr="003D50A1">
        <w:rPr>
          <w:sz w:val="24"/>
          <w:szCs w:val="24"/>
        </w:rPr>
        <w:t xml:space="preserve"> понижающих трансформаторов и автотрансформаторов подстанций. Функциональные схемы основных и резервных защит. Комплекс защит подстанционного оборудования, выполненных на микроэлектронной элемент</w:t>
      </w:r>
      <w:r>
        <w:rPr>
          <w:sz w:val="24"/>
          <w:szCs w:val="24"/>
        </w:rPr>
        <w:t>ной базе. Комплекс УРЗА</w:t>
      </w:r>
      <w:r w:rsidRPr="003D50A1">
        <w:rPr>
          <w:sz w:val="24"/>
          <w:szCs w:val="24"/>
        </w:rPr>
        <w:t xml:space="preserve"> генераторов и блоков генератор-трансформатор электрических станций, Функциональные схемы основных и резервных зашит. Общие принципы построения современн</w:t>
      </w:r>
      <w:r>
        <w:rPr>
          <w:sz w:val="24"/>
          <w:szCs w:val="24"/>
        </w:rPr>
        <w:t xml:space="preserve">ых АСУ ТП электроэнергетических </w:t>
      </w:r>
      <w:r w:rsidRPr="003D50A1">
        <w:rPr>
          <w:sz w:val="24"/>
          <w:szCs w:val="24"/>
        </w:rPr>
        <w:t xml:space="preserve">объектов. Современное состояние и перспективы развития АСУ ТП. Система техобслуживания </w:t>
      </w:r>
      <w:r>
        <w:rPr>
          <w:sz w:val="24"/>
          <w:szCs w:val="24"/>
        </w:rPr>
        <w:t>У</w:t>
      </w:r>
      <w:r w:rsidRPr="003D50A1">
        <w:rPr>
          <w:sz w:val="24"/>
          <w:szCs w:val="24"/>
        </w:rPr>
        <w:t xml:space="preserve">РЗА, ее назначение и обоснование. Современные устройства и системы проверки </w:t>
      </w:r>
      <w:r>
        <w:rPr>
          <w:sz w:val="24"/>
          <w:szCs w:val="24"/>
        </w:rPr>
        <w:t>У</w:t>
      </w:r>
      <w:r w:rsidRPr="003D50A1">
        <w:rPr>
          <w:sz w:val="24"/>
          <w:szCs w:val="24"/>
        </w:rPr>
        <w:t>РЗА.</w:t>
      </w:r>
    </w:p>
    <w:p w:rsidR="00B90AC0" w:rsidRPr="00B90AC0" w:rsidRDefault="00111716" w:rsidP="00B90AC0">
      <w:pPr>
        <w:pStyle w:val="1"/>
        <w:jc w:val="center"/>
        <w:rPr>
          <w:rFonts w:ascii="Times New Roman" w:hAnsi="Times New Roman"/>
          <w:sz w:val="24"/>
          <w:szCs w:val="24"/>
        </w:rPr>
      </w:pPr>
      <w:bookmarkStart w:id="2" w:name="_Toc20745265"/>
      <w:bookmarkStart w:id="3" w:name="_Toc20764406"/>
      <w:r w:rsidRPr="00111716">
        <w:rPr>
          <w:rFonts w:ascii="Times New Roman" w:hAnsi="Times New Roman"/>
          <w:sz w:val="24"/>
          <w:szCs w:val="24"/>
        </w:rPr>
        <w:lastRenderedPageBreak/>
        <w:t>Б1.Ч.03</w:t>
      </w:r>
      <w:r w:rsidR="00B90AC0" w:rsidRPr="00B90AC0">
        <w:rPr>
          <w:rFonts w:ascii="Times New Roman" w:hAnsi="Times New Roman"/>
          <w:sz w:val="24"/>
          <w:szCs w:val="24"/>
        </w:rPr>
        <w:t xml:space="preserve"> Автоматика электроэнергетических систем</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3730"/>
        <w:gridCol w:w="2302"/>
      </w:tblGrid>
      <w:tr w:rsidR="00B90AC0" w:rsidRPr="005E0451" w:rsidTr="00B90AC0">
        <w:trPr>
          <w:trHeight w:val="340"/>
        </w:trPr>
        <w:tc>
          <w:tcPr>
            <w:tcW w:w="1940" w:type="pct"/>
            <w:vAlign w:val="center"/>
          </w:tcPr>
          <w:p w:rsidR="00B90AC0" w:rsidRPr="00FD32A7" w:rsidRDefault="00B90AC0" w:rsidP="00B90AC0">
            <w:pPr>
              <w:tabs>
                <w:tab w:val="left" w:pos="6225"/>
              </w:tabs>
              <w:spacing w:line="240" w:lineRule="auto"/>
              <w:rPr>
                <w:b/>
                <w:sz w:val="20"/>
                <w:szCs w:val="20"/>
              </w:rPr>
            </w:pPr>
            <w:r w:rsidRPr="00FD32A7">
              <w:rPr>
                <w:b/>
                <w:sz w:val="20"/>
                <w:szCs w:val="20"/>
              </w:rPr>
              <w:t>Трудоемкость в зачетных единицах:</w:t>
            </w:r>
          </w:p>
        </w:tc>
        <w:tc>
          <w:tcPr>
            <w:tcW w:w="1892" w:type="pct"/>
            <w:vAlign w:val="center"/>
          </w:tcPr>
          <w:p w:rsidR="00B90AC0" w:rsidRDefault="00B90AC0" w:rsidP="00B90AC0">
            <w:pPr>
              <w:tabs>
                <w:tab w:val="left" w:pos="6225"/>
              </w:tabs>
              <w:spacing w:line="240" w:lineRule="auto"/>
              <w:jc w:val="left"/>
              <w:rPr>
                <w:b/>
                <w:sz w:val="20"/>
                <w:szCs w:val="20"/>
              </w:rPr>
            </w:pPr>
            <w:r>
              <w:rPr>
                <w:b/>
                <w:sz w:val="20"/>
                <w:szCs w:val="20"/>
              </w:rPr>
              <w:t>3</w:t>
            </w:r>
          </w:p>
          <w:p w:rsidR="00B90AC0" w:rsidRPr="00B102EF" w:rsidRDefault="00B90AC0" w:rsidP="00B90AC0">
            <w:pPr>
              <w:tabs>
                <w:tab w:val="left" w:pos="6225"/>
              </w:tabs>
              <w:spacing w:line="240" w:lineRule="auto"/>
              <w:jc w:val="left"/>
              <w:rPr>
                <w:b/>
                <w:sz w:val="20"/>
                <w:szCs w:val="20"/>
              </w:rPr>
            </w:pPr>
            <w:r>
              <w:rPr>
                <w:b/>
                <w:sz w:val="20"/>
                <w:szCs w:val="20"/>
              </w:rPr>
              <w:t>6</w:t>
            </w:r>
          </w:p>
        </w:tc>
        <w:tc>
          <w:tcPr>
            <w:tcW w:w="1168" w:type="pct"/>
            <w:vAlign w:val="center"/>
          </w:tcPr>
          <w:p w:rsidR="00B90AC0" w:rsidRDefault="00B90AC0" w:rsidP="00B90AC0">
            <w:pPr>
              <w:tabs>
                <w:tab w:val="left" w:pos="6225"/>
              </w:tabs>
              <w:spacing w:line="240" w:lineRule="auto"/>
              <w:jc w:val="left"/>
              <w:rPr>
                <w:b/>
                <w:sz w:val="20"/>
                <w:szCs w:val="20"/>
              </w:rPr>
            </w:pPr>
            <w:r>
              <w:rPr>
                <w:b/>
                <w:sz w:val="20"/>
                <w:szCs w:val="20"/>
              </w:rPr>
              <w:t>2 сем</w:t>
            </w:r>
            <w:r w:rsidRPr="00FD32A7">
              <w:rPr>
                <w:b/>
                <w:sz w:val="20"/>
                <w:szCs w:val="20"/>
              </w:rPr>
              <w:t>естр</w:t>
            </w:r>
          </w:p>
          <w:p w:rsidR="00B90AC0" w:rsidRPr="008A0CAC"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1940" w:type="pct"/>
            <w:vAlign w:val="center"/>
          </w:tcPr>
          <w:p w:rsidR="00B90AC0" w:rsidRPr="00FD32A7" w:rsidRDefault="00B90AC0" w:rsidP="00B90AC0">
            <w:pPr>
              <w:tabs>
                <w:tab w:val="left" w:pos="6225"/>
              </w:tabs>
              <w:spacing w:line="240" w:lineRule="auto"/>
              <w:rPr>
                <w:b/>
                <w:sz w:val="20"/>
                <w:szCs w:val="20"/>
              </w:rPr>
            </w:pPr>
            <w:r w:rsidRPr="00FD32A7">
              <w:rPr>
                <w:b/>
                <w:sz w:val="20"/>
                <w:szCs w:val="20"/>
              </w:rPr>
              <w:t>Часов (всего) по учебному плану:</w:t>
            </w:r>
          </w:p>
        </w:tc>
        <w:tc>
          <w:tcPr>
            <w:tcW w:w="1892" w:type="pct"/>
          </w:tcPr>
          <w:p w:rsidR="00B90AC0" w:rsidRDefault="00B90AC0" w:rsidP="00B90AC0">
            <w:pPr>
              <w:rPr>
                <w:b/>
                <w:sz w:val="20"/>
                <w:szCs w:val="20"/>
              </w:rPr>
            </w:pPr>
            <w:r>
              <w:rPr>
                <w:b/>
                <w:sz w:val="20"/>
                <w:szCs w:val="20"/>
              </w:rPr>
              <w:t>108</w:t>
            </w:r>
            <w:r w:rsidRPr="00FD32A7">
              <w:rPr>
                <w:b/>
                <w:sz w:val="20"/>
                <w:szCs w:val="20"/>
              </w:rPr>
              <w:t xml:space="preserve"> ч</w:t>
            </w:r>
          </w:p>
          <w:p w:rsidR="00B90AC0" w:rsidRPr="00FD32A7" w:rsidRDefault="00B90AC0" w:rsidP="00B90AC0">
            <w:r>
              <w:rPr>
                <w:b/>
                <w:sz w:val="20"/>
                <w:szCs w:val="20"/>
              </w:rPr>
              <w:t>216 ч</w:t>
            </w:r>
          </w:p>
        </w:tc>
        <w:tc>
          <w:tcPr>
            <w:tcW w:w="1168" w:type="pct"/>
            <w:vAlign w:val="center"/>
          </w:tcPr>
          <w:p w:rsidR="00B90AC0" w:rsidRDefault="00B90AC0" w:rsidP="00B90AC0">
            <w:pPr>
              <w:tabs>
                <w:tab w:val="left" w:pos="6225"/>
              </w:tabs>
              <w:spacing w:line="240" w:lineRule="auto"/>
              <w:jc w:val="left"/>
              <w:rPr>
                <w:b/>
                <w:sz w:val="20"/>
                <w:szCs w:val="20"/>
                <w:lang w:val="en-US"/>
              </w:rPr>
            </w:pPr>
            <w:r>
              <w:rPr>
                <w:b/>
                <w:sz w:val="20"/>
                <w:szCs w:val="20"/>
              </w:rPr>
              <w:t>2</w:t>
            </w:r>
            <w:r>
              <w:rPr>
                <w:b/>
                <w:sz w:val="20"/>
                <w:szCs w:val="20"/>
                <w:lang w:val="en-US"/>
              </w:rPr>
              <w:t xml:space="preserve"> семестр</w:t>
            </w:r>
          </w:p>
          <w:p w:rsidR="00B90AC0" w:rsidRPr="008A0CAC"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1940" w:type="pct"/>
            <w:vAlign w:val="center"/>
          </w:tcPr>
          <w:p w:rsidR="00B90AC0" w:rsidRPr="00FD32A7" w:rsidRDefault="00B90AC0" w:rsidP="00B90AC0">
            <w:pPr>
              <w:tabs>
                <w:tab w:val="left" w:pos="6225"/>
              </w:tabs>
              <w:spacing w:line="240" w:lineRule="auto"/>
              <w:rPr>
                <w:b/>
                <w:sz w:val="20"/>
                <w:szCs w:val="20"/>
              </w:rPr>
            </w:pPr>
            <w:r w:rsidRPr="00FD32A7">
              <w:rPr>
                <w:b/>
                <w:sz w:val="20"/>
                <w:szCs w:val="20"/>
              </w:rPr>
              <w:t>Лекции</w:t>
            </w:r>
          </w:p>
        </w:tc>
        <w:tc>
          <w:tcPr>
            <w:tcW w:w="1892" w:type="pct"/>
          </w:tcPr>
          <w:p w:rsidR="00B90AC0" w:rsidRDefault="00B90AC0" w:rsidP="00B90AC0">
            <w:pPr>
              <w:rPr>
                <w:b/>
                <w:sz w:val="20"/>
                <w:szCs w:val="20"/>
              </w:rPr>
            </w:pPr>
            <w:r>
              <w:rPr>
                <w:b/>
                <w:sz w:val="20"/>
                <w:szCs w:val="20"/>
              </w:rPr>
              <w:t>32</w:t>
            </w:r>
            <w:r w:rsidRPr="00FD32A7">
              <w:rPr>
                <w:b/>
                <w:sz w:val="20"/>
                <w:szCs w:val="20"/>
              </w:rPr>
              <w:t xml:space="preserve"> ч</w:t>
            </w:r>
          </w:p>
          <w:p w:rsidR="00B90AC0" w:rsidRPr="00FD32A7" w:rsidRDefault="00B90AC0" w:rsidP="00B90AC0">
            <w:r>
              <w:rPr>
                <w:b/>
                <w:sz w:val="20"/>
                <w:szCs w:val="20"/>
              </w:rPr>
              <w:t>32 ч</w:t>
            </w:r>
          </w:p>
        </w:tc>
        <w:tc>
          <w:tcPr>
            <w:tcW w:w="1168" w:type="pct"/>
            <w:vAlign w:val="center"/>
          </w:tcPr>
          <w:p w:rsidR="00B90AC0" w:rsidRDefault="00B90AC0" w:rsidP="00B90AC0">
            <w:pPr>
              <w:tabs>
                <w:tab w:val="left" w:pos="6225"/>
              </w:tabs>
              <w:spacing w:line="240" w:lineRule="auto"/>
              <w:jc w:val="left"/>
              <w:rPr>
                <w:b/>
                <w:sz w:val="20"/>
                <w:szCs w:val="20"/>
                <w:lang w:val="en-US"/>
              </w:rPr>
            </w:pPr>
            <w:r>
              <w:rPr>
                <w:b/>
                <w:sz w:val="20"/>
                <w:szCs w:val="20"/>
                <w:lang w:val="en-US"/>
              </w:rPr>
              <w:t xml:space="preserve">2 </w:t>
            </w:r>
            <w:proofErr w:type="spellStart"/>
            <w:r>
              <w:rPr>
                <w:b/>
                <w:sz w:val="20"/>
                <w:szCs w:val="20"/>
                <w:lang w:val="en-US"/>
              </w:rPr>
              <w:t>семестр</w:t>
            </w:r>
            <w:proofErr w:type="spellEnd"/>
          </w:p>
          <w:p w:rsidR="00B90AC0" w:rsidRPr="008A0CAC"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1940" w:type="pct"/>
            <w:vAlign w:val="center"/>
          </w:tcPr>
          <w:p w:rsidR="00B90AC0" w:rsidRPr="00FD32A7" w:rsidRDefault="00B90AC0" w:rsidP="00B90AC0">
            <w:pPr>
              <w:tabs>
                <w:tab w:val="left" w:pos="6225"/>
              </w:tabs>
              <w:spacing w:line="240" w:lineRule="auto"/>
              <w:rPr>
                <w:b/>
                <w:sz w:val="20"/>
                <w:szCs w:val="20"/>
              </w:rPr>
            </w:pPr>
            <w:r w:rsidRPr="00FD32A7">
              <w:rPr>
                <w:b/>
                <w:sz w:val="20"/>
                <w:szCs w:val="20"/>
              </w:rPr>
              <w:t>Практические занятия</w:t>
            </w:r>
          </w:p>
        </w:tc>
        <w:tc>
          <w:tcPr>
            <w:tcW w:w="1892" w:type="pct"/>
          </w:tcPr>
          <w:p w:rsidR="00B90AC0" w:rsidRDefault="00B90AC0" w:rsidP="00B90AC0">
            <w:pPr>
              <w:rPr>
                <w:b/>
                <w:sz w:val="20"/>
                <w:szCs w:val="20"/>
              </w:rPr>
            </w:pPr>
            <w:r>
              <w:rPr>
                <w:b/>
                <w:sz w:val="20"/>
                <w:szCs w:val="20"/>
              </w:rPr>
              <w:t>Учебным планом не предусмотрено</w:t>
            </w:r>
          </w:p>
          <w:p w:rsidR="00B90AC0" w:rsidRPr="00FD32A7" w:rsidRDefault="00B90AC0" w:rsidP="00B90AC0">
            <w:r>
              <w:rPr>
                <w:b/>
                <w:sz w:val="20"/>
                <w:szCs w:val="20"/>
              </w:rPr>
              <w:t>16</w:t>
            </w:r>
          </w:p>
        </w:tc>
        <w:tc>
          <w:tcPr>
            <w:tcW w:w="1168" w:type="pct"/>
            <w:vAlign w:val="center"/>
          </w:tcPr>
          <w:p w:rsidR="00B90AC0" w:rsidRDefault="00B90AC0" w:rsidP="00B90AC0">
            <w:pPr>
              <w:tabs>
                <w:tab w:val="left" w:pos="6225"/>
              </w:tabs>
              <w:spacing w:line="240" w:lineRule="auto"/>
              <w:jc w:val="left"/>
              <w:rPr>
                <w:b/>
                <w:sz w:val="20"/>
                <w:szCs w:val="20"/>
                <w:lang w:val="en-US"/>
              </w:rPr>
            </w:pPr>
            <w:r>
              <w:rPr>
                <w:b/>
                <w:sz w:val="20"/>
                <w:szCs w:val="20"/>
                <w:lang w:val="en-US"/>
              </w:rPr>
              <w:t xml:space="preserve">2 </w:t>
            </w:r>
            <w:proofErr w:type="spellStart"/>
            <w:r>
              <w:rPr>
                <w:b/>
                <w:sz w:val="20"/>
                <w:szCs w:val="20"/>
                <w:lang w:val="en-US"/>
              </w:rPr>
              <w:t>семестр</w:t>
            </w:r>
            <w:proofErr w:type="spellEnd"/>
          </w:p>
          <w:p w:rsidR="00B90AC0" w:rsidRPr="008A0CAC"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1940" w:type="pct"/>
            <w:vAlign w:val="center"/>
          </w:tcPr>
          <w:p w:rsidR="00B90AC0" w:rsidRPr="00FD32A7" w:rsidRDefault="00B90AC0" w:rsidP="00B90AC0">
            <w:pPr>
              <w:tabs>
                <w:tab w:val="left" w:pos="6225"/>
              </w:tabs>
              <w:spacing w:line="240" w:lineRule="auto"/>
              <w:rPr>
                <w:b/>
                <w:sz w:val="20"/>
                <w:szCs w:val="20"/>
              </w:rPr>
            </w:pPr>
            <w:r w:rsidRPr="00FD32A7">
              <w:rPr>
                <w:b/>
                <w:sz w:val="20"/>
                <w:szCs w:val="20"/>
              </w:rPr>
              <w:t>Лабораторные работы</w:t>
            </w:r>
          </w:p>
        </w:tc>
        <w:tc>
          <w:tcPr>
            <w:tcW w:w="1892" w:type="pct"/>
          </w:tcPr>
          <w:p w:rsidR="00B90AC0" w:rsidRDefault="00B90AC0" w:rsidP="00B90AC0">
            <w:pPr>
              <w:rPr>
                <w:b/>
                <w:sz w:val="20"/>
                <w:szCs w:val="20"/>
              </w:rPr>
            </w:pPr>
            <w:r w:rsidRPr="00FD32A7">
              <w:rPr>
                <w:b/>
                <w:sz w:val="20"/>
                <w:szCs w:val="20"/>
                <w:lang w:val="en-US"/>
              </w:rPr>
              <w:t>16</w:t>
            </w:r>
            <w:r w:rsidRPr="00FD32A7">
              <w:rPr>
                <w:b/>
                <w:sz w:val="20"/>
                <w:szCs w:val="20"/>
              </w:rPr>
              <w:t xml:space="preserve">  ч</w:t>
            </w:r>
            <w:r>
              <w:rPr>
                <w:b/>
                <w:sz w:val="20"/>
                <w:szCs w:val="20"/>
              </w:rPr>
              <w:t xml:space="preserve"> </w:t>
            </w:r>
          </w:p>
          <w:p w:rsidR="00B90AC0" w:rsidRPr="00170304" w:rsidRDefault="00B90AC0" w:rsidP="00B90AC0">
            <w:pPr>
              <w:rPr>
                <w:b/>
                <w:sz w:val="20"/>
                <w:szCs w:val="20"/>
              </w:rPr>
            </w:pPr>
            <w:r w:rsidRPr="00FD32A7">
              <w:rPr>
                <w:b/>
                <w:sz w:val="20"/>
                <w:szCs w:val="20"/>
                <w:lang w:val="en-US"/>
              </w:rPr>
              <w:t>16</w:t>
            </w:r>
            <w:r w:rsidRPr="00FD32A7">
              <w:rPr>
                <w:b/>
                <w:sz w:val="20"/>
                <w:szCs w:val="20"/>
              </w:rPr>
              <w:t xml:space="preserve">  ч</w:t>
            </w:r>
            <w:r>
              <w:rPr>
                <w:b/>
                <w:sz w:val="20"/>
                <w:szCs w:val="20"/>
              </w:rPr>
              <w:t xml:space="preserve"> </w:t>
            </w:r>
          </w:p>
        </w:tc>
        <w:tc>
          <w:tcPr>
            <w:tcW w:w="1168" w:type="pct"/>
            <w:vAlign w:val="center"/>
          </w:tcPr>
          <w:p w:rsidR="00B90AC0" w:rsidRDefault="00B90AC0" w:rsidP="00B90AC0">
            <w:pPr>
              <w:tabs>
                <w:tab w:val="left" w:pos="6225"/>
              </w:tabs>
              <w:spacing w:line="240" w:lineRule="auto"/>
              <w:jc w:val="left"/>
              <w:rPr>
                <w:b/>
                <w:sz w:val="20"/>
                <w:szCs w:val="20"/>
                <w:lang w:val="en-US"/>
              </w:rPr>
            </w:pPr>
            <w:r>
              <w:rPr>
                <w:b/>
                <w:sz w:val="20"/>
                <w:szCs w:val="20"/>
              </w:rPr>
              <w:t>2</w:t>
            </w:r>
            <w:r>
              <w:rPr>
                <w:b/>
                <w:sz w:val="20"/>
                <w:szCs w:val="20"/>
                <w:lang w:val="en-US"/>
              </w:rPr>
              <w:t xml:space="preserve"> семестр</w:t>
            </w:r>
          </w:p>
          <w:p w:rsidR="00B90AC0" w:rsidRPr="00170304" w:rsidRDefault="00B90AC0" w:rsidP="00B90AC0">
            <w:pPr>
              <w:tabs>
                <w:tab w:val="left" w:pos="6225"/>
              </w:tabs>
              <w:spacing w:line="240" w:lineRule="auto"/>
              <w:jc w:val="left"/>
              <w:rPr>
                <w:b/>
                <w:sz w:val="20"/>
                <w:szCs w:val="20"/>
                <w:lang w:val="en-US"/>
              </w:rPr>
            </w:pPr>
            <w:r>
              <w:rPr>
                <w:b/>
                <w:sz w:val="20"/>
                <w:szCs w:val="20"/>
              </w:rPr>
              <w:t>3</w:t>
            </w:r>
            <w:r>
              <w:rPr>
                <w:b/>
                <w:sz w:val="20"/>
                <w:szCs w:val="20"/>
                <w:lang w:val="en-US"/>
              </w:rPr>
              <w:t xml:space="preserve"> семестр</w:t>
            </w:r>
          </w:p>
        </w:tc>
      </w:tr>
      <w:tr w:rsidR="00B90AC0" w:rsidRPr="005E0451" w:rsidTr="00B90AC0">
        <w:trPr>
          <w:trHeight w:val="340"/>
        </w:trPr>
        <w:tc>
          <w:tcPr>
            <w:tcW w:w="1940" w:type="pct"/>
            <w:tcBorders>
              <w:bottom w:val="single" w:sz="4" w:space="0" w:color="auto"/>
            </w:tcBorders>
            <w:vAlign w:val="center"/>
          </w:tcPr>
          <w:p w:rsidR="00B90AC0" w:rsidRPr="00FD32A7" w:rsidRDefault="00B90AC0" w:rsidP="00B90AC0">
            <w:pPr>
              <w:tabs>
                <w:tab w:val="left" w:pos="6225"/>
              </w:tabs>
              <w:spacing w:line="240" w:lineRule="auto"/>
              <w:rPr>
                <w:b/>
                <w:sz w:val="20"/>
                <w:szCs w:val="20"/>
              </w:rPr>
            </w:pPr>
            <w:r w:rsidRPr="00FD32A7">
              <w:rPr>
                <w:b/>
                <w:sz w:val="20"/>
                <w:szCs w:val="20"/>
              </w:rPr>
              <w:t>Самостоятельная работа</w:t>
            </w:r>
          </w:p>
        </w:tc>
        <w:tc>
          <w:tcPr>
            <w:tcW w:w="1892" w:type="pct"/>
            <w:tcBorders>
              <w:bottom w:val="single" w:sz="4" w:space="0" w:color="auto"/>
            </w:tcBorders>
          </w:tcPr>
          <w:p w:rsidR="00B90AC0" w:rsidRDefault="00B90AC0" w:rsidP="00B90AC0">
            <w:pPr>
              <w:rPr>
                <w:b/>
                <w:sz w:val="20"/>
                <w:szCs w:val="20"/>
              </w:rPr>
            </w:pPr>
            <w:r>
              <w:rPr>
                <w:b/>
                <w:sz w:val="20"/>
                <w:szCs w:val="20"/>
              </w:rPr>
              <w:t>24</w:t>
            </w:r>
            <w:r w:rsidRPr="00FD32A7">
              <w:rPr>
                <w:b/>
                <w:sz w:val="20"/>
                <w:szCs w:val="20"/>
              </w:rPr>
              <w:t xml:space="preserve"> ч</w:t>
            </w:r>
          </w:p>
          <w:p w:rsidR="00B90AC0" w:rsidRPr="00FD32A7" w:rsidRDefault="00B90AC0" w:rsidP="00DB6CEC">
            <w:r>
              <w:rPr>
                <w:b/>
                <w:sz w:val="20"/>
                <w:szCs w:val="20"/>
              </w:rPr>
              <w:t>100 ч</w:t>
            </w:r>
            <w:r w:rsidR="00DB6CEC">
              <w:rPr>
                <w:b/>
                <w:sz w:val="20"/>
                <w:szCs w:val="20"/>
              </w:rPr>
              <w:t xml:space="preserve">  </w:t>
            </w:r>
          </w:p>
        </w:tc>
        <w:tc>
          <w:tcPr>
            <w:tcW w:w="1168" w:type="pct"/>
            <w:tcBorders>
              <w:bottom w:val="single" w:sz="4" w:space="0" w:color="auto"/>
            </w:tcBorders>
            <w:vAlign w:val="center"/>
          </w:tcPr>
          <w:p w:rsidR="00B90AC0" w:rsidRDefault="00B90AC0" w:rsidP="00B90AC0">
            <w:pPr>
              <w:tabs>
                <w:tab w:val="left" w:pos="6225"/>
              </w:tabs>
              <w:spacing w:line="240" w:lineRule="auto"/>
              <w:jc w:val="left"/>
              <w:rPr>
                <w:b/>
                <w:sz w:val="20"/>
                <w:szCs w:val="20"/>
                <w:lang w:val="en-US"/>
              </w:rPr>
            </w:pPr>
            <w:r>
              <w:rPr>
                <w:b/>
                <w:sz w:val="20"/>
                <w:szCs w:val="20"/>
              </w:rPr>
              <w:t>2</w:t>
            </w:r>
            <w:r>
              <w:rPr>
                <w:b/>
                <w:sz w:val="20"/>
                <w:szCs w:val="20"/>
                <w:lang w:val="en-US"/>
              </w:rPr>
              <w:t xml:space="preserve"> семестр</w:t>
            </w:r>
          </w:p>
          <w:p w:rsidR="00B90AC0" w:rsidRPr="00FD32A7" w:rsidRDefault="00B90AC0" w:rsidP="00B90AC0">
            <w:pPr>
              <w:tabs>
                <w:tab w:val="left" w:pos="6225"/>
              </w:tabs>
              <w:spacing w:line="240" w:lineRule="auto"/>
              <w:jc w:val="left"/>
              <w:rPr>
                <w:b/>
                <w:sz w:val="20"/>
                <w:szCs w:val="20"/>
              </w:rPr>
            </w:pPr>
            <w:r>
              <w:rPr>
                <w:b/>
                <w:sz w:val="20"/>
                <w:szCs w:val="20"/>
              </w:rPr>
              <w:t>3</w:t>
            </w:r>
            <w:r>
              <w:rPr>
                <w:b/>
                <w:sz w:val="20"/>
                <w:szCs w:val="20"/>
                <w:lang w:val="en-US"/>
              </w:rPr>
              <w:t xml:space="preserve"> семестр</w:t>
            </w:r>
          </w:p>
        </w:tc>
      </w:tr>
      <w:tr w:rsidR="00B90AC0" w:rsidRPr="005E0451" w:rsidTr="00B90AC0">
        <w:trPr>
          <w:trHeight w:val="340"/>
        </w:trPr>
        <w:tc>
          <w:tcPr>
            <w:tcW w:w="1940" w:type="pct"/>
            <w:tcBorders>
              <w:bottom w:val="single" w:sz="4" w:space="0" w:color="auto"/>
            </w:tcBorders>
            <w:vAlign w:val="center"/>
          </w:tcPr>
          <w:p w:rsidR="00B90AC0" w:rsidRPr="00FD32A7" w:rsidRDefault="00B90AC0" w:rsidP="00B90AC0">
            <w:pPr>
              <w:tabs>
                <w:tab w:val="left" w:pos="6225"/>
              </w:tabs>
              <w:spacing w:line="240" w:lineRule="auto"/>
              <w:rPr>
                <w:b/>
                <w:sz w:val="20"/>
                <w:szCs w:val="20"/>
              </w:rPr>
            </w:pPr>
            <w:r w:rsidRPr="00FD32A7">
              <w:rPr>
                <w:b/>
                <w:sz w:val="20"/>
                <w:szCs w:val="20"/>
              </w:rPr>
              <w:t>Курсовые проекты (работы)</w:t>
            </w:r>
          </w:p>
        </w:tc>
        <w:tc>
          <w:tcPr>
            <w:tcW w:w="1892" w:type="pct"/>
            <w:tcBorders>
              <w:bottom w:val="single" w:sz="4" w:space="0" w:color="auto"/>
            </w:tcBorders>
          </w:tcPr>
          <w:p w:rsidR="00B90AC0" w:rsidRDefault="00B90AC0" w:rsidP="00B90AC0">
            <w:pPr>
              <w:rPr>
                <w:b/>
                <w:sz w:val="20"/>
                <w:szCs w:val="20"/>
              </w:rPr>
            </w:pPr>
            <w:r>
              <w:rPr>
                <w:b/>
                <w:sz w:val="20"/>
                <w:szCs w:val="20"/>
              </w:rPr>
              <w:t>Учебным планом не предусмотрено</w:t>
            </w:r>
          </w:p>
          <w:p w:rsidR="00B90AC0" w:rsidRPr="00170304" w:rsidRDefault="00B90AC0" w:rsidP="00B90AC0">
            <w:pPr>
              <w:rPr>
                <w:b/>
                <w:sz w:val="20"/>
                <w:szCs w:val="20"/>
              </w:rPr>
            </w:pPr>
            <w:r>
              <w:rPr>
                <w:b/>
                <w:sz w:val="20"/>
                <w:szCs w:val="20"/>
              </w:rPr>
              <w:t>16 ч</w:t>
            </w:r>
          </w:p>
        </w:tc>
        <w:tc>
          <w:tcPr>
            <w:tcW w:w="1168" w:type="pct"/>
            <w:tcBorders>
              <w:bottom w:val="single" w:sz="4" w:space="0" w:color="auto"/>
            </w:tcBorders>
            <w:vAlign w:val="center"/>
          </w:tcPr>
          <w:p w:rsidR="00B90AC0" w:rsidRDefault="00B90AC0" w:rsidP="00B90AC0">
            <w:pPr>
              <w:tabs>
                <w:tab w:val="left" w:pos="6225"/>
              </w:tabs>
              <w:spacing w:line="240" w:lineRule="auto"/>
              <w:jc w:val="left"/>
              <w:rPr>
                <w:b/>
                <w:sz w:val="20"/>
                <w:szCs w:val="20"/>
                <w:lang w:val="en-US"/>
              </w:rPr>
            </w:pPr>
            <w:r>
              <w:rPr>
                <w:b/>
                <w:sz w:val="20"/>
                <w:szCs w:val="20"/>
              </w:rPr>
              <w:t>2</w:t>
            </w:r>
            <w:r>
              <w:rPr>
                <w:b/>
                <w:sz w:val="20"/>
                <w:szCs w:val="20"/>
                <w:lang w:val="en-US"/>
              </w:rPr>
              <w:t xml:space="preserve"> семестр</w:t>
            </w:r>
          </w:p>
          <w:p w:rsidR="00B90AC0" w:rsidRPr="00FD32A7" w:rsidRDefault="00B90AC0" w:rsidP="00B90AC0">
            <w:pPr>
              <w:tabs>
                <w:tab w:val="left" w:pos="6225"/>
              </w:tabs>
              <w:spacing w:line="240" w:lineRule="auto"/>
              <w:jc w:val="left"/>
              <w:rPr>
                <w:b/>
                <w:sz w:val="20"/>
                <w:szCs w:val="20"/>
              </w:rPr>
            </w:pPr>
            <w:r>
              <w:rPr>
                <w:b/>
                <w:sz w:val="20"/>
                <w:szCs w:val="20"/>
              </w:rPr>
              <w:t>3</w:t>
            </w:r>
            <w:r>
              <w:rPr>
                <w:b/>
                <w:sz w:val="20"/>
                <w:szCs w:val="20"/>
                <w:lang w:val="en-US"/>
              </w:rPr>
              <w:t xml:space="preserve"> семестр</w:t>
            </w:r>
          </w:p>
        </w:tc>
      </w:tr>
      <w:tr w:rsidR="00B90AC0" w:rsidRPr="005E0451" w:rsidTr="00B90AC0">
        <w:trPr>
          <w:trHeight w:val="340"/>
        </w:trPr>
        <w:tc>
          <w:tcPr>
            <w:tcW w:w="1940" w:type="pct"/>
            <w:vAlign w:val="center"/>
          </w:tcPr>
          <w:p w:rsidR="00B90AC0" w:rsidRPr="00FD32A7" w:rsidRDefault="00B90AC0" w:rsidP="00B90AC0">
            <w:pPr>
              <w:tabs>
                <w:tab w:val="left" w:pos="6225"/>
              </w:tabs>
              <w:spacing w:line="240" w:lineRule="auto"/>
              <w:rPr>
                <w:b/>
                <w:i/>
                <w:sz w:val="20"/>
                <w:szCs w:val="20"/>
                <w:lang w:val="en-US"/>
              </w:rPr>
            </w:pPr>
            <w:r w:rsidRPr="00FD32A7">
              <w:rPr>
                <w:b/>
                <w:sz w:val="20"/>
                <w:szCs w:val="20"/>
              </w:rPr>
              <w:t>Экзамен</w:t>
            </w:r>
          </w:p>
        </w:tc>
        <w:tc>
          <w:tcPr>
            <w:tcW w:w="1892" w:type="pct"/>
          </w:tcPr>
          <w:p w:rsidR="00B90AC0" w:rsidRDefault="00B90AC0" w:rsidP="00B90AC0">
            <w:pPr>
              <w:rPr>
                <w:b/>
                <w:sz w:val="20"/>
                <w:szCs w:val="20"/>
              </w:rPr>
            </w:pPr>
            <w:r w:rsidRPr="00FD32A7">
              <w:rPr>
                <w:b/>
                <w:sz w:val="20"/>
                <w:szCs w:val="20"/>
                <w:lang w:val="en-US"/>
              </w:rPr>
              <w:t>36</w:t>
            </w:r>
            <w:r w:rsidRPr="00FD32A7">
              <w:rPr>
                <w:b/>
                <w:sz w:val="20"/>
                <w:szCs w:val="20"/>
              </w:rPr>
              <w:t xml:space="preserve"> ч</w:t>
            </w:r>
          </w:p>
          <w:p w:rsidR="00B90AC0" w:rsidRPr="00FD32A7" w:rsidRDefault="00B90AC0" w:rsidP="00B90AC0">
            <w:r w:rsidRPr="00FD32A7">
              <w:rPr>
                <w:b/>
                <w:sz w:val="20"/>
                <w:szCs w:val="20"/>
                <w:lang w:val="en-US"/>
              </w:rPr>
              <w:t>36</w:t>
            </w:r>
            <w:r w:rsidRPr="00FD32A7">
              <w:rPr>
                <w:b/>
                <w:sz w:val="20"/>
                <w:szCs w:val="20"/>
              </w:rPr>
              <w:t xml:space="preserve"> ч</w:t>
            </w:r>
          </w:p>
        </w:tc>
        <w:tc>
          <w:tcPr>
            <w:tcW w:w="1168" w:type="pct"/>
            <w:vAlign w:val="center"/>
          </w:tcPr>
          <w:p w:rsidR="00B90AC0" w:rsidRDefault="00B90AC0" w:rsidP="00B90AC0">
            <w:pPr>
              <w:tabs>
                <w:tab w:val="left" w:pos="6225"/>
              </w:tabs>
              <w:spacing w:line="240" w:lineRule="auto"/>
              <w:jc w:val="left"/>
              <w:rPr>
                <w:b/>
                <w:sz w:val="20"/>
                <w:szCs w:val="20"/>
                <w:lang w:val="en-US"/>
              </w:rPr>
            </w:pPr>
            <w:r>
              <w:rPr>
                <w:b/>
                <w:sz w:val="20"/>
                <w:szCs w:val="20"/>
              </w:rPr>
              <w:t>2</w:t>
            </w:r>
            <w:r>
              <w:rPr>
                <w:b/>
                <w:sz w:val="20"/>
                <w:szCs w:val="20"/>
                <w:lang w:val="en-US"/>
              </w:rPr>
              <w:t xml:space="preserve"> семестр</w:t>
            </w:r>
          </w:p>
          <w:p w:rsidR="00B90AC0" w:rsidRPr="00FD32A7" w:rsidRDefault="00B90AC0" w:rsidP="00B90AC0">
            <w:pPr>
              <w:tabs>
                <w:tab w:val="left" w:pos="6225"/>
              </w:tabs>
              <w:spacing w:line="240" w:lineRule="auto"/>
              <w:jc w:val="left"/>
              <w:rPr>
                <w:b/>
                <w:sz w:val="20"/>
                <w:szCs w:val="20"/>
              </w:rPr>
            </w:pPr>
            <w:r>
              <w:rPr>
                <w:b/>
                <w:sz w:val="20"/>
                <w:szCs w:val="20"/>
              </w:rPr>
              <w:t>3</w:t>
            </w:r>
            <w:r>
              <w:rPr>
                <w:b/>
                <w:sz w:val="20"/>
                <w:szCs w:val="20"/>
                <w:lang w:val="en-US"/>
              </w:rPr>
              <w:t xml:space="preserve"> семестр</w:t>
            </w:r>
          </w:p>
        </w:tc>
      </w:tr>
    </w:tbl>
    <w:p w:rsidR="00B90AC0" w:rsidRDefault="00B90AC0" w:rsidP="00B90AC0">
      <w:pPr>
        <w:pStyle w:val="af5"/>
        <w:rPr>
          <w:b/>
          <w:szCs w:val="24"/>
          <w:u w:val="single"/>
        </w:rPr>
      </w:pPr>
    </w:p>
    <w:p w:rsidR="00B90AC0" w:rsidRDefault="00B90AC0" w:rsidP="00B90AC0">
      <w:pPr>
        <w:pStyle w:val="af5"/>
        <w:rPr>
          <w:szCs w:val="24"/>
        </w:rPr>
      </w:pPr>
      <w:r w:rsidRPr="00B90AC0">
        <w:rPr>
          <w:b/>
          <w:szCs w:val="24"/>
          <w:u w:val="single"/>
        </w:rPr>
        <w:t>Цель дисциплины:</w:t>
      </w:r>
      <w:r>
        <w:rPr>
          <w:szCs w:val="24"/>
          <w:u w:val="single"/>
        </w:rPr>
        <w:t xml:space="preserve"> </w:t>
      </w:r>
      <w:r w:rsidRPr="007B22F8">
        <w:rPr>
          <w:szCs w:val="24"/>
        </w:rPr>
        <w:t>изучение назначений, требований, принципов действия и построения алгоритмов функционирования устройств режимной, сетевой и противоаварийной автоматики</w:t>
      </w:r>
    </w:p>
    <w:p w:rsidR="00B90AC0" w:rsidRPr="00B90AC0" w:rsidRDefault="00B90AC0" w:rsidP="00B90AC0">
      <w:pPr>
        <w:spacing w:before="120" w:after="120" w:line="360" w:lineRule="auto"/>
        <w:rPr>
          <w:b/>
          <w:sz w:val="24"/>
          <w:szCs w:val="24"/>
          <w:u w:val="single"/>
        </w:rPr>
      </w:pPr>
      <w:r w:rsidRPr="00B90AC0">
        <w:rPr>
          <w:b/>
          <w:sz w:val="24"/>
          <w:szCs w:val="24"/>
          <w:u w:val="single"/>
        </w:rPr>
        <w:t>Основные разделы дисциплины</w:t>
      </w:r>
    </w:p>
    <w:p w:rsidR="00B90AC0" w:rsidRPr="000D45F4" w:rsidRDefault="00B90AC0" w:rsidP="00B90AC0">
      <w:pPr>
        <w:pStyle w:val="af5"/>
        <w:rPr>
          <w:szCs w:val="24"/>
        </w:rPr>
      </w:pPr>
      <w:r w:rsidRPr="00210908">
        <w:t>Основные виды автоматических систем управления и регулирования (АСУ и АСР). Методы анализа АСУ. Математическое описание линейных и нелинейных системы управления.   Непрерывное преобразование Лапласа. Понятия передаточных функций, переходных и частотных характеристик АСР. Понятия передаточных функций, переходных и частотных характеристик ЦАСР, их экспериментальное получение.</w:t>
      </w:r>
      <w:r>
        <w:t xml:space="preserve"> </w:t>
      </w:r>
      <w:r w:rsidRPr="00170304">
        <w:t xml:space="preserve">Типовые звенья аналоговых и цифровых АСР, их уравнения и основные характеристики: временные и частотные, логарифмические частотные характеристики. Особенности частотных характеристик цифровых звеньев. Соединение типовых звеньев, получение эквивалентных передаточных функций, переходных и частотных характеристик. </w:t>
      </w:r>
      <w:r w:rsidRPr="00210908">
        <w:t>Разомкнутые и замкнутые АС</w:t>
      </w:r>
      <w:r>
        <w:t>Р</w:t>
      </w:r>
      <w:r w:rsidRPr="00210908">
        <w:t xml:space="preserve">, их передаточные функции. Общие правила преобразования. Статические и астатические АСР. </w:t>
      </w:r>
      <w:r w:rsidRPr="00170304">
        <w:t>Уравнения движений АСР. Понятие статической и динамической устойчивости. Методы анализа устойчивости, алгебраические и частотные критерии устойчивости аналоговых АСР.</w:t>
      </w:r>
      <w:r>
        <w:t xml:space="preserve"> </w:t>
      </w:r>
      <w:r w:rsidRPr="00210908">
        <w:t>Основные характеристики процесса регулирования и параметры переходного процесса. Типы регулируемых объектов и регуляторов электроэнергетических систем.</w:t>
      </w:r>
      <w:r>
        <w:t xml:space="preserve"> Обзор автоматических устройств сетевой, режимной, противоаварийной и технологической автоматики, применяемой на объектах электроэнергетики ЕЭС России. Особенности взаимодействия различных видов автоматических устройств и комплексов релейной защиты и автоматики. Автоматическое повторное включение. Автоматический ввод резерва. Автоматика опережающего деления сети. Автоматическое регулирование напряжением и реактивной мощностью. Обзор технических средств, позволяющих регулировать напряжение и реактивную мощность в ЕЭС России. Классификация систем возбуждения синхронных генераторов. Принципы построения автоматических систем регулирования. Автоматическое регулирование возбуждением системы возбуждения синхронных генераторов. Автоматическое регулирование возбуждением сильного действия. Особенности, назначение, характеристики. Функциональная схема автоматического регулятора возбуждения сильного действия. Принципы распределение реактивных мощностей между двумя и более параллельно работающими генераторами. Автоматика регулирования коэффициента трансформации трансформатора. Принцип действия. Функциональная схема. Автоматическое регулирование частоты и </w:t>
      </w:r>
      <w:proofErr w:type="spellStart"/>
      <w:r>
        <w:t>перетоков</w:t>
      </w:r>
      <w:proofErr w:type="spellEnd"/>
      <w:r>
        <w:t xml:space="preserve"> активной мощности. Автоматическое ограничение снижения частоты. </w:t>
      </w:r>
      <w:r w:rsidRPr="00170304">
        <w:t>Включение синхронного генератора на параллельную работу с сетью. Устройства точной автоматической синхронизации с постоянным углом и временем опережения.</w:t>
      </w:r>
    </w:p>
    <w:p w:rsidR="00B90AC0" w:rsidRPr="00B90AC0" w:rsidRDefault="00111716" w:rsidP="00B90AC0">
      <w:pPr>
        <w:pStyle w:val="1"/>
        <w:jc w:val="center"/>
        <w:rPr>
          <w:rFonts w:ascii="Times New Roman" w:hAnsi="Times New Roman"/>
          <w:sz w:val="24"/>
          <w:szCs w:val="24"/>
        </w:rPr>
      </w:pPr>
      <w:bookmarkStart w:id="4" w:name="_Toc20745295"/>
      <w:bookmarkStart w:id="5" w:name="_Toc20764407"/>
      <w:r w:rsidRPr="00111716">
        <w:rPr>
          <w:rFonts w:ascii="Times New Roman" w:hAnsi="Times New Roman"/>
          <w:sz w:val="24"/>
          <w:szCs w:val="24"/>
        </w:rPr>
        <w:lastRenderedPageBreak/>
        <w:t>Б1.Ч.04</w:t>
      </w:r>
      <w:r>
        <w:rPr>
          <w:rFonts w:ascii="Times New Roman" w:hAnsi="Times New Roman"/>
          <w:sz w:val="24"/>
          <w:szCs w:val="24"/>
        </w:rPr>
        <w:t xml:space="preserve"> </w:t>
      </w:r>
      <w:r w:rsidR="00B90AC0" w:rsidRPr="00B90AC0">
        <w:rPr>
          <w:rFonts w:ascii="Times New Roman" w:hAnsi="Times New Roman"/>
          <w:sz w:val="24"/>
          <w:szCs w:val="24"/>
        </w:rPr>
        <w:t>Специальные вопросы расчетов релейной защиты и автоматики</w:t>
      </w:r>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3" w:type="pct"/>
            <w:vAlign w:val="center"/>
          </w:tcPr>
          <w:p w:rsidR="00B90AC0" w:rsidRPr="00B90AC0" w:rsidRDefault="00B90AC0" w:rsidP="00B90AC0">
            <w:pPr>
              <w:tabs>
                <w:tab w:val="left" w:pos="6225"/>
              </w:tabs>
              <w:rPr>
                <w:b/>
                <w:sz w:val="20"/>
                <w:szCs w:val="20"/>
              </w:rPr>
            </w:pPr>
            <w:r w:rsidRPr="00B90AC0">
              <w:rPr>
                <w:b/>
                <w:sz w:val="20"/>
                <w:szCs w:val="20"/>
              </w:rPr>
              <w:t>Трудоемкость в зачетных единицах:</w:t>
            </w:r>
          </w:p>
        </w:tc>
        <w:tc>
          <w:tcPr>
            <w:tcW w:w="1029"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3</w:t>
            </w:r>
          </w:p>
        </w:tc>
        <w:tc>
          <w:tcPr>
            <w:tcW w:w="1168"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r w:rsidR="00B90AC0" w:rsidRPr="005E0451" w:rsidTr="00B90AC0">
        <w:trPr>
          <w:trHeight w:val="340"/>
        </w:trPr>
        <w:tc>
          <w:tcPr>
            <w:tcW w:w="2803" w:type="pct"/>
            <w:vAlign w:val="center"/>
          </w:tcPr>
          <w:p w:rsidR="00B90AC0" w:rsidRPr="00B90AC0" w:rsidRDefault="00B90AC0" w:rsidP="00B90AC0">
            <w:pPr>
              <w:tabs>
                <w:tab w:val="left" w:pos="6225"/>
              </w:tabs>
              <w:rPr>
                <w:b/>
                <w:sz w:val="20"/>
                <w:szCs w:val="20"/>
              </w:rPr>
            </w:pPr>
            <w:r w:rsidRPr="00B90AC0">
              <w:rPr>
                <w:b/>
                <w:sz w:val="20"/>
                <w:szCs w:val="20"/>
              </w:rPr>
              <w:t>Часов (всего) по учебному плану:</w:t>
            </w:r>
          </w:p>
        </w:tc>
        <w:tc>
          <w:tcPr>
            <w:tcW w:w="1029" w:type="pct"/>
            <w:shd w:val="clear" w:color="auto" w:fill="auto"/>
          </w:tcPr>
          <w:p w:rsidR="00B90AC0" w:rsidRPr="00B90AC0" w:rsidRDefault="00B90AC0" w:rsidP="00B90AC0">
            <w:pPr>
              <w:rPr>
                <w:b/>
                <w:sz w:val="20"/>
                <w:szCs w:val="20"/>
              </w:rPr>
            </w:pPr>
            <w:r w:rsidRPr="00B90AC0">
              <w:rPr>
                <w:b/>
                <w:sz w:val="20"/>
                <w:szCs w:val="20"/>
              </w:rPr>
              <w:t>108</w:t>
            </w:r>
          </w:p>
        </w:tc>
        <w:tc>
          <w:tcPr>
            <w:tcW w:w="1168"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r w:rsidR="00B90AC0" w:rsidRPr="005E0451" w:rsidTr="00B90AC0">
        <w:trPr>
          <w:trHeight w:val="340"/>
        </w:trPr>
        <w:tc>
          <w:tcPr>
            <w:tcW w:w="2803" w:type="pct"/>
            <w:vAlign w:val="center"/>
          </w:tcPr>
          <w:p w:rsidR="00B90AC0" w:rsidRPr="00B90AC0" w:rsidRDefault="00B90AC0" w:rsidP="00B90AC0">
            <w:pPr>
              <w:tabs>
                <w:tab w:val="left" w:pos="6225"/>
              </w:tabs>
              <w:rPr>
                <w:b/>
                <w:sz w:val="20"/>
                <w:szCs w:val="20"/>
              </w:rPr>
            </w:pPr>
            <w:r w:rsidRPr="00B90AC0">
              <w:rPr>
                <w:b/>
                <w:sz w:val="20"/>
                <w:szCs w:val="20"/>
              </w:rPr>
              <w:t>Лекции</w:t>
            </w:r>
          </w:p>
        </w:tc>
        <w:tc>
          <w:tcPr>
            <w:tcW w:w="1029" w:type="pct"/>
            <w:shd w:val="clear" w:color="auto" w:fill="auto"/>
          </w:tcPr>
          <w:p w:rsidR="00B90AC0" w:rsidRPr="00B90AC0" w:rsidRDefault="00B90AC0" w:rsidP="00B90AC0">
            <w:pPr>
              <w:rPr>
                <w:b/>
                <w:sz w:val="20"/>
                <w:szCs w:val="20"/>
              </w:rPr>
            </w:pPr>
            <w:r w:rsidRPr="00B90AC0">
              <w:rPr>
                <w:b/>
                <w:sz w:val="20"/>
                <w:szCs w:val="20"/>
              </w:rPr>
              <w:t>16 ч</w:t>
            </w:r>
          </w:p>
        </w:tc>
        <w:tc>
          <w:tcPr>
            <w:tcW w:w="1168"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r w:rsidR="00B90AC0" w:rsidRPr="005E0451" w:rsidTr="00B90AC0">
        <w:trPr>
          <w:trHeight w:val="340"/>
        </w:trPr>
        <w:tc>
          <w:tcPr>
            <w:tcW w:w="2803" w:type="pct"/>
            <w:vAlign w:val="center"/>
          </w:tcPr>
          <w:p w:rsidR="00B90AC0" w:rsidRPr="00B90AC0" w:rsidRDefault="00B90AC0" w:rsidP="00B90AC0">
            <w:pPr>
              <w:tabs>
                <w:tab w:val="left" w:pos="6225"/>
              </w:tabs>
              <w:rPr>
                <w:b/>
                <w:sz w:val="20"/>
                <w:szCs w:val="20"/>
              </w:rPr>
            </w:pPr>
            <w:r w:rsidRPr="00B90AC0">
              <w:rPr>
                <w:b/>
                <w:sz w:val="20"/>
                <w:szCs w:val="20"/>
              </w:rPr>
              <w:t>Практические занятия</w:t>
            </w:r>
          </w:p>
        </w:tc>
        <w:tc>
          <w:tcPr>
            <w:tcW w:w="1029" w:type="pct"/>
            <w:shd w:val="clear" w:color="auto" w:fill="auto"/>
          </w:tcPr>
          <w:p w:rsidR="00B90AC0" w:rsidRPr="00B90AC0" w:rsidRDefault="00B90AC0" w:rsidP="00B90AC0">
            <w:pPr>
              <w:rPr>
                <w:b/>
                <w:sz w:val="20"/>
                <w:szCs w:val="20"/>
              </w:rPr>
            </w:pPr>
            <w:r w:rsidRPr="00B90AC0">
              <w:rPr>
                <w:b/>
                <w:sz w:val="20"/>
                <w:szCs w:val="20"/>
              </w:rPr>
              <w:t>16 ч</w:t>
            </w:r>
          </w:p>
        </w:tc>
        <w:tc>
          <w:tcPr>
            <w:tcW w:w="1168"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r w:rsidR="00B90AC0" w:rsidRPr="005E0451" w:rsidTr="00B90AC0">
        <w:trPr>
          <w:trHeight w:val="340"/>
        </w:trPr>
        <w:tc>
          <w:tcPr>
            <w:tcW w:w="2803" w:type="pct"/>
            <w:vAlign w:val="center"/>
          </w:tcPr>
          <w:p w:rsidR="00B90AC0" w:rsidRPr="00B90AC0" w:rsidRDefault="00B90AC0" w:rsidP="00B90AC0">
            <w:pPr>
              <w:tabs>
                <w:tab w:val="left" w:pos="6225"/>
              </w:tabs>
              <w:rPr>
                <w:b/>
                <w:sz w:val="20"/>
                <w:szCs w:val="20"/>
              </w:rPr>
            </w:pPr>
            <w:r w:rsidRPr="00B90AC0">
              <w:rPr>
                <w:b/>
                <w:sz w:val="20"/>
                <w:szCs w:val="20"/>
              </w:rPr>
              <w:t>Лабораторные работы</w:t>
            </w:r>
          </w:p>
        </w:tc>
        <w:tc>
          <w:tcPr>
            <w:tcW w:w="1029" w:type="pct"/>
            <w:shd w:val="clear" w:color="auto" w:fill="auto"/>
          </w:tcPr>
          <w:p w:rsidR="00B90AC0" w:rsidRPr="00B90AC0" w:rsidRDefault="00B90AC0" w:rsidP="00B90AC0">
            <w:pPr>
              <w:rPr>
                <w:b/>
                <w:sz w:val="20"/>
                <w:szCs w:val="20"/>
              </w:rPr>
            </w:pPr>
            <w:r w:rsidRPr="00B90AC0">
              <w:rPr>
                <w:b/>
                <w:sz w:val="20"/>
                <w:szCs w:val="20"/>
              </w:rPr>
              <w:t>16 ч</w:t>
            </w:r>
          </w:p>
        </w:tc>
        <w:tc>
          <w:tcPr>
            <w:tcW w:w="1168"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r w:rsidR="00B90AC0" w:rsidRPr="005E0451" w:rsidTr="00B90AC0">
        <w:trPr>
          <w:trHeight w:val="340"/>
        </w:trPr>
        <w:tc>
          <w:tcPr>
            <w:tcW w:w="2803" w:type="pct"/>
            <w:tcBorders>
              <w:bottom w:val="single" w:sz="4" w:space="0" w:color="auto"/>
            </w:tcBorders>
            <w:vAlign w:val="center"/>
          </w:tcPr>
          <w:p w:rsidR="00B90AC0" w:rsidRPr="00B90AC0" w:rsidRDefault="00B90AC0" w:rsidP="00B90AC0">
            <w:pPr>
              <w:tabs>
                <w:tab w:val="left" w:pos="6225"/>
              </w:tabs>
              <w:rPr>
                <w:b/>
                <w:sz w:val="20"/>
                <w:szCs w:val="20"/>
              </w:rPr>
            </w:pPr>
            <w:r w:rsidRPr="00B90AC0">
              <w:rPr>
                <w:b/>
                <w:sz w:val="20"/>
                <w:szCs w:val="20"/>
              </w:rPr>
              <w:t>Самостоятельная работа</w:t>
            </w:r>
          </w:p>
        </w:tc>
        <w:tc>
          <w:tcPr>
            <w:tcW w:w="1029" w:type="pct"/>
            <w:tcBorders>
              <w:bottom w:val="single" w:sz="4" w:space="0" w:color="auto"/>
            </w:tcBorders>
            <w:shd w:val="clear" w:color="auto" w:fill="auto"/>
          </w:tcPr>
          <w:p w:rsidR="00B90AC0" w:rsidRPr="00B90AC0" w:rsidRDefault="00B90AC0" w:rsidP="00B90AC0">
            <w:pPr>
              <w:rPr>
                <w:b/>
                <w:sz w:val="20"/>
                <w:szCs w:val="20"/>
              </w:rPr>
            </w:pPr>
            <w:r w:rsidRPr="00B90AC0">
              <w:rPr>
                <w:b/>
                <w:sz w:val="20"/>
                <w:szCs w:val="20"/>
              </w:rPr>
              <w:t>42 ч</w:t>
            </w:r>
          </w:p>
        </w:tc>
        <w:tc>
          <w:tcPr>
            <w:tcW w:w="1168" w:type="pct"/>
            <w:tcBorders>
              <w:bottom w:val="single" w:sz="4" w:space="0" w:color="auto"/>
            </w:tcBorders>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r w:rsidR="00B90AC0" w:rsidRPr="005E0451" w:rsidTr="00B90AC0">
        <w:trPr>
          <w:trHeight w:val="340"/>
        </w:trPr>
        <w:tc>
          <w:tcPr>
            <w:tcW w:w="2803" w:type="pct"/>
            <w:tcBorders>
              <w:bottom w:val="single" w:sz="4" w:space="0" w:color="auto"/>
            </w:tcBorders>
            <w:vAlign w:val="center"/>
          </w:tcPr>
          <w:p w:rsidR="00B90AC0" w:rsidRPr="00B90AC0" w:rsidRDefault="00B90AC0" w:rsidP="00B90AC0">
            <w:pPr>
              <w:tabs>
                <w:tab w:val="left" w:pos="6225"/>
              </w:tabs>
              <w:rPr>
                <w:b/>
                <w:sz w:val="20"/>
                <w:szCs w:val="20"/>
              </w:rPr>
            </w:pPr>
            <w:r w:rsidRPr="00B90AC0">
              <w:rPr>
                <w:b/>
                <w:sz w:val="20"/>
                <w:szCs w:val="20"/>
              </w:rPr>
              <w:t>Курсовые проекты (работы)</w:t>
            </w:r>
          </w:p>
        </w:tc>
        <w:tc>
          <w:tcPr>
            <w:tcW w:w="1029" w:type="pct"/>
            <w:tcBorders>
              <w:bottom w:val="single" w:sz="4" w:space="0" w:color="auto"/>
            </w:tcBorders>
            <w:shd w:val="clear" w:color="auto" w:fill="auto"/>
          </w:tcPr>
          <w:p w:rsidR="00B90AC0" w:rsidRDefault="00B90AC0" w:rsidP="00B90AC0">
            <w:pPr>
              <w:rPr>
                <w:b/>
                <w:sz w:val="20"/>
                <w:szCs w:val="20"/>
              </w:rPr>
            </w:pPr>
            <w:r>
              <w:rPr>
                <w:b/>
                <w:sz w:val="20"/>
                <w:szCs w:val="20"/>
              </w:rPr>
              <w:t xml:space="preserve"> Учебным планом не предусмотрено</w:t>
            </w:r>
          </w:p>
          <w:p w:rsidR="00B90AC0" w:rsidRPr="00B90AC0" w:rsidRDefault="00B90AC0" w:rsidP="00B90AC0">
            <w:pPr>
              <w:rPr>
                <w:b/>
                <w:sz w:val="20"/>
                <w:szCs w:val="20"/>
              </w:rPr>
            </w:pPr>
          </w:p>
        </w:tc>
        <w:tc>
          <w:tcPr>
            <w:tcW w:w="1168" w:type="pct"/>
            <w:tcBorders>
              <w:bottom w:val="single" w:sz="4" w:space="0" w:color="auto"/>
            </w:tcBorders>
            <w:shd w:val="clear" w:color="auto" w:fill="auto"/>
            <w:vAlign w:val="center"/>
          </w:tcPr>
          <w:p w:rsidR="00B90AC0" w:rsidRDefault="00B90AC0" w:rsidP="00B90AC0">
            <w:pPr>
              <w:rPr>
                <w:b/>
                <w:sz w:val="20"/>
                <w:szCs w:val="20"/>
              </w:rPr>
            </w:pPr>
            <w:r>
              <w:rPr>
                <w:b/>
                <w:sz w:val="20"/>
                <w:szCs w:val="20"/>
              </w:rPr>
              <w:t xml:space="preserve"> Учебным планом не предусмотрено</w:t>
            </w:r>
          </w:p>
          <w:p w:rsidR="00B90AC0" w:rsidRPr="00B90AC0" w:rsidRDefault="00B90AC0" w:rsidP="00B90AC0">
            <w:pPr>
              <w:tabs>
                <w:tab w:val="left" w:pos="6225"/>
              </w:tabs>
              <w:rPr>
                <w:b/>
                <w:sz w:val="20"/>
                <w:szCs w:val="20"/>
              </w:rPr>
            </w:pPr>
          </w:p>
        </w:tc>
      </w:tr>
      <w:tr w:rsidR="00B90AC0" w:rsidRPr="005E0451" w:rsidTr="00B90AC0">
        <w:trPr>
          <w:trHeight w:val="340"/>
        </w:trPr>
        <w:tc>
          <w:tcPr>
            <w:tcW w:w="2803" w:type="pct"/>
            <w:vAlign w:val="center"/>
          </w:tcPr>
          <w:p w:rsidR="00B90AC0" w:rsidRPr="00B90AC0" w:rsidRDefault="00B90AC0" w:rsidP="00B90AC0">
            <w:pPr>
              <w:tabs>
                <w:tab w:val="left" w:pos="6225"/>
              </w:tabs>
              <w:rPr>
                <w:b/>
                <w:sz w:val="20"/>
                <w:szCs w:val="20"/>
              </w:rPr>
            </w:pPr>
            <w:r w:rsidRPr="00B90AC0">
              <w:rPr>
                <w:b/>
                <w:sz w:val="20"/>
                <w:szCs w:val="20"/>
              </w:rPr>
              <w:t xml:space="preserve">Экзамены/зачеты </w:t>
            </w:r>
          </w:p>
        </w:tc>
        <w:tc>
          <w:tcPr>
            <w:tcW w:w="1029" w:type="pct"/>
            <w:shd w:val="clear" w:color="auto" w:fill="auto"/>
          </w:tcPr>
          <w:p w:rsidR="00B90AC0" w:rsidRPr="00B90AC0" w:rsidRDefault="00B90AC0" w:rsidP="00B90AC0">
            <w:pPr>
              <w:rPr>
                <w:b/>
                <w:sz w:val="20"/>
                <w:szCs w:val="20"/>
              </w:rPr>
            </w:pPr>
            <w:r w:rsidRPr="00B90AC0">
              <w:rPr>
                <w:b/>
                <w:sz w:val="20"/>
                <w:szCs w:val="20"/>
              </w:rPr>
              <w:t>18 ч</w:t>
            </w:r>
          </w:p>
        </w:tc>
        <w:tc>
          <w:tcPr>
            <w:tcW w:w="1168" w:type="pct"/>
            <w:shd w:val="clear" w:color="auto" w:fill="auto"/>
            <w:vAlign w:val="center"/>
          </w:tcPr>
          <w:p w:rsidR="00B90AC0" w:rsidRPr="00B90AC0" w:rsidRDefault="00B90AC0" w:rsidP="00B90AC0">
            <w:pPr>
              <w:tabs>
                <w:tab w:val="left" w:pos="6225"/>
              </w:tabs>
              <w:rPr>
                <w:b/>
                <w:sz w:val="20"/>
                <w:szCs w:val="20"/>
              </w:rPr>
            </w:pPr>
            <w:r w:rsidRPr="00B90AC0">
              <w:rPr>
                <w:b/>
                <w:sz w:val="20"/>
                <w:szCs w:val="20"/>
              </w:rPr>
              <w:t>2 семестр</w:t>
            </w:r>
          </w:p>
        </w:tc>
      </w:tr>
    </w:tbl>
    <w:p w:rsidR="00B90AC0" w:rsidRDefault="00B90AC0" w:rsidP="00B90AC0">
      <w:pPr>
        <w:pStyle w:val="27"/>
        <w:shd w:val="clear" w:color="auto" w:fill="auto"/>
        <w:spacing w:before="0" w:line="240" w:lineRule="auto"/>
        <w:ind w:firstLine="708"/>
        <w:rPr>
          <w:rFonts w:ascii="Times New Roman" w:eastAsia="Calibri" w:hAnsi="Times New Roman" w:cs="Times New Roman"/>
          <w:b/>
          <w:sz w:val="24"/>
          <w:u w:val="single"/>
          <w:lang w:val="ru-RU"/>
        </w:rPr>
      </w:pPr>
    </w:p>
    <w:p w:rsidR="00B90AC0" w:rsidRPr="00B90AC0" w:rsidRDefault="00B90AC0" w:rsidP="00B90AC0">
      <w:pPr>
        <w:pStyle w:val="27"/>
        <w:shd w:val="clear" w:color="auto" w:fill="auto"/>
        <w:spacing w:before="0" w:line="240" w:lineRule="auto"/>
        <w:ind w:firstLine="708"/>
        <w:rPr>
          <w:rFonts w:ascii="Times New Roman" w:eastAsia="Calibri" w:hAnsi="Times New Roman" w:cs="Times New Roman"/>
          <w:sz w:val="24"/>
          <w:lang w:val="ru-RU"/>
        </w:rPr>
      </w:pPr>
      <w:r w:rsidRPr="00B90AC0">
        <w:rPr>
          <w:rFonts w:ascii="Times New Roman" w:eastAsia="Calibri" w:hAnsi="Times New Roman" w:cs="Times New Roman"/>
          <w:b/>
          <w:sz w:val="24"/>
          <w:u w:val="single"/>
          <w:lang w:val="ru-RU"/>
        </w:rPr>
        <w:t>Цель дисциплины:</w:t>
      </w:r>
      <w:r w:rsidRPr="00B90AC0">
        <w:rPr>
          <w:rFonts w:ascii="Times New Roman" w:eastAsia="Calibri" w:hAnsi="Times New Roman" w:cs="Times New Roman"/>
          <w:sz w:val="24"/>
          <w:lang w:val="ru-RU"/>
        </w:rPr>
        <w:t xml:space="preserve"> формирование у обучающихся навыков расчета </w:t>
      </w:r>
      <w:proofErr w:type="spellStart"/>
      <w:r w:rsidRPr="00B90AC0">
        <w:rPr>
          <w:rFonts w:ascii="Times New Roman" w:eastAsia="Calibri" w:hAnsi="Times New Roman" w:cs="Times New Roman"/>
          <w:sz w:val="24"/>
          <w:lang w:val="ru-RU"/>
        </w:rPr>
        <w:t>уставок</w:t>
      </w:r>
      <w:proofErr w:type="spellEnd"/>
      <w:r w:rsidRPr="00B90AC0">
        <w:rPr>
          <w:rFonts w:ascii="Times New Roman" w:eastAsia="Calibri" w:hAnsi="Times New Roman" w:cs="Times New Roman"/>
          <w:sz w:val="24"/>
          <w:lang w:val="ru-RU"/>
        </w:rPr>
        <w:t xml:space="preserve"> РЗА электрических станций, расчета нагрузок во вторичных цепях трансформаторов тока и напряжения, а также навыков расчета системы оперативного постоянного тока энергетических объектов.</w:t>
      </w:r>
    </w:p>
    <w:p w:rsidR="00B90AC0" w:rsidRPr="00B90AC0" w:rsidRDefault="00B90AC0" w:rsidP="00B90AC0">
      <w:pPr>
        <w:pStyle w:val="27"/>
        <w:shd w:val="clear" w:color="auto" w:fill="auto"/>
        <w:spacing w:before="0" w:line="240" w:lineRule="auto"/>
        <w:ind w:firstLine="708"/>
        <w:rPr>
          <w:rFonts w:ascii="Times New Roman" w:eastAsia="Calibri" w:hAnsi="Times New Roman" w:cs="Times New Roman"/>
          <w:sz w:val="24"/>
          <w:lang w:val="ru-RU"/>
        </w:rPr>
      </w:pPr>
    </w:p>
    <w:p w:rsidR="00B90AC0" w:rsidRPr="00B90AC0" w:rsidRDefault="00B90AC0" w:rsidP="00B90AC0">
      <w:pPr>
        <w:keepNext/>
        <w:ind w:firstLine="708"/>
        <w:rPr>
          <w:b/>
          <w:sz w:val="24"/>
          <w:u w:val="single"/>
        </w:rPr>
      </w:pPr>
      <w:r w:rsidRPr="00B90AC0">
        <w:rPr>
          <w:b/>
          <w:sz w:val="24"/>
          <w:u w:val="single"/>
        </w:rPr>
        <w:t>Содержание разделов:</w:t>
      </w:r>
    </w:p>
    <w:p w:rsidR="00B90AC0" w:rsidRPr="00B90AC0" w:rsidRDefault="00B90AC0" w:rsidP="00B90AC0">
      <w:pPr>
        <w:tabs>
          <w:tab w:val="left" w:pos="0"/>
          <w:tab w:val="right" w:leader="underscore" w:pos="9639"/>
        </w:tabs>
        <w:ind w:firstLine="360"/>
        <w:rPr>
          <w:sz w:val="24"/>
        </w:rPr>
      </w:pPr>
      <w:r w:rsidRPr="00B90AC0">
        <w:rPr>
          <w:i/>
          <w:sz w:val="24"/>
        </w:rPr>
        <w:t>Релейная защита элементов собственных нужд электростанций</w:t>
      </w:r>
      <w:r w:rsidRPr="00B90AC0">
        <w:rPr>
          <w:sz w:val="24"/>
        </w:rPr>
        <w:t>.</w:t>
      </w:r>
    </w:p>
    <w:p w:rsidR="00B90AC0" w:rsidRPr="00B90AC0" w:rsidRDefault="00B90AC0" w:rsidP="00B90AC0">
      <w:pPr>
        <w:tabs>
          <w:tab w:val="left" w:pos="0"/>
          <w:tab w:val="right" w:leader="underscore" w:pos="9639"/>
        </w:tabs>
        <w:spacing w:after="120"/>
        <w:ind w:firstLine="360"/>
        <w:rPr>
          <w:sz w:val="24"/>
        </w:rPr>
      </w:pPr>
      <w:r w:rsidRPr="00B90AC0">
        <w:rPr>
          <w:sz w:val="24"/>
        </w:rPr>
        <w:t xml:space="preserve">Особенности построения и расчета </w:t>
      </w:r>
      <w:proofErr w:type="spellStart"/>
      <w:r w:rsidRPr="00B90AC0">
        <w:rPr>
          <w:sz w:val="24"/>
        </w:rPr>
        <w:t>уставок</w:t>
      </w:r>
      <w:proofErr w:type="spellEnd"/>
      <w:r w:rsidRPr="00B90AC0">
        <w:rPr>
          <w:sz w:val="24"/>
        </w:rPr>
        <w:t xml:space="preserve"> релейной защиты и автоматики элементов собственных нужд электростанций.</w:t>
      </w:r>
    </w:p>
    <w:p w:rsidR="00B90AC0" w:rsidRPr="00B90AC0" w:rsidRDefault="00B90AC0" w:rsidP="00B90AC0">
      <w:pPr>
        <w:tabs>
          <w:tab w:val="left" w:pos="0"/>
          <w:tab w:val="right" w:leader="underscore" w:pos="9639"/>
        </w:tabs>
        <w:ind w:firstLine="360"/>
        <w:rPr>
          <w:i/>
          <w:sz w:val="24"/>
        </w:rPr>
      </w:pPr>
      <w:r w:rsidRPr="00B90AC0">
        <w:rPr>
          <w:i/>
          <w:sz w:val="24"/>
        </w:rPr>
        <w:t>Релейная защита синхронных генераторов и блоков генератор-трансформатор.</w:t>
      </w:r>
    </w:p>
    <w:p w:rsidR="00B90AC0" w:rsidRPr="00B90AC0" w:rsidRDefault="00B90AC0" w:rsidP="00B90AC0">
      <w:pPr>
        <w:tabs>
          <w:tab w:val="left" w:pos="0"/>
          <w:tab w:val="right" w:leader="underscore" w:pos="9639"/>
        </w:tabs>
        <w:spacing w:after="120"/>
        <w:ind w:firstLine="360"/>
        <w:rPr>
          <w:sz w:val="24"/>
        </w:rPr>
      </w:pPr>
      <w:r w:rsidRPr="00B90AC0">
        <w:rPr>
          <w:sz w:val="24"/>
        </w:rPr>
        <w:t>Особенности расчета параметров срабатывания релейной защиты синхронных генераторов различной мощности, работающих в блоке с трансформатором или на шины генераторного распределительных устройств.</w:t>
      </w:r>
    </w:p>
    <w:p w:rsidR="00B90AC0" w:rsidRPr="00B90AC0" w:rsidRDefault="00B90AC0" w:rsidP="00B90AC0">
      <w:pPr>
        <w:tabs>
          <w:tab w:val="left" w:pos="0"/>
          <w:tab w:val="right" w:leader="underscore" w:pos="9639"/>
        </w:tabs>
        <w:ind w:firstLine="360"/>
        <w:rPr>
          <w:i/>
          <w:sz w:val="24"/>
        </w:rPr>
      </w:pPr>
      <w:r w:rsidRPr="00B90AC0">
        <w:rPr>
          <w:i/>
          <w:sz w:val="24"/>
        </w:rPr>
        <w:t>Расчет нагрузок во вторичных цепях трансформаторов тока и напряжения.</w:t>
      </w:r>
    </w:p>
    <w:p w:rsidR="00B90AC0" w:rsidRPr="00B90AC0" w:rsidRDefault="00B90AC0" w:rsidP="00B90AC0">
      <w:pPr>
        <w:tabs>
          <w:tab w:val="left" w:pos="0"/>
          <w:tab w:val="right" w:leader="underscore" w:pos="9639"/>
        </w:tabs>
        <w:spacing w:after="120"/>
        <w:ind w:firstLine="360"/>
        <w:rPr>
          <w:sz w:val="24"/>
        </w:rPr>
      </w:pPr>
      <w:r w:rsidRPr="00B90AC0">
        <w:rPr>
          <w:sz w:val="24"/>
        </w:rPr>
        <w:t>Расчет нагрузок вторичных обмоток трансформаторов тока, используемых для нужд релейной защиты, измерения, АИИСКУЭ. Методы снижения сечения жил кабелей в токовых цепях релейной защиты. Расчет нагрузок вторичных обмоток трансформаторов напряжения.</w:t>
      </w:r>
    </w:p>
    <w:p w:rsidR="00B90AC0" w:rsidRPr="00B90AC0" w:rsidRDefault="00B90AC0" w:rsidP="00B90AC0">
      <w:pPr>
        <w:tabs>
          <w:tab w:val="left" w:pos="0"/>
          <w:tab w:val="right" w:leader="underscore" w:pos="9639"/>
        </w:tabs>
        <w:ind w:firstLine="360"/>
        <w:rPr>
          <w:i/>
          <w:sz w:val="24"/>
        </w:rPr>
      </w:pPr>
      <w:r w:rsidRPr="00B90AC0">
        <w:rPr>
          <w:i/>
          <w:sz w:val="24"/>
        </w:rPr>
        <w:t>Расчет системы оперативного постоянного тока.</w:t>
      </w:r>
    </w:p>
    <w:p w:rsidR="00B90AC0" w:rsidRPr="00B90AC0" w:rsidRDefault="00B90AC0" w:rsidP="00B90AC0">
      <w:pPr>
        <w:tabs>
          <w:tab w:val="left" w:pos="0"/>
          <w:tab w:val="right" w:leader="underscore" w:pos="9639"/>
        </w:tabs>
        <w:spacing w:after="120"/>
        <w:ind w:firstLine="360"/>
        <w:rPr>
          <w:sz w:val="24"/>
        </w:rPr>
      </w:pPr>
      <w:r w:rsidRPr="00B90AC0">
        <w:rPr>
          <w:sz w:val="24"/>
        </w:rPr>
        <w:t>Расчет емкости аккумуляторной батарей. Расчет сечения жил кабелей. Расчет токов КЗ в системе оперативного постоянного тока (СОПТ). Выбор коммутационных и защитных аппаратов в СОПТ.</w:t>
      </w:r>
    </w:p>
    <w:p w:rsidR="00B90AC0" w:rsidRDefault="00B90AC0" w:rsidP="00B90AC0">
      <w:pPr>
        <w:pStyle w:val="1"/>
        <w:jc w:val="center"/>
        <w:rPr>
          <w:rFonts w:ascii="Times New Roman" w:hAnsi="Times New Roman"/>
          <w:sz w:val="24"/>
          <w:szCs w:val="24"/>
        </w:rPr>
      </w:pPr>
    </w:p>
    <w:p w:rsidR="00B90AC0" w:rsidRPr="00B90AC0" w:rsidRDefault="00111716" w:rsidP="00B90AC0">
      <w:pPr>
        <w:pStyle w:val="1"/>
        <w:jc w:val="center"/>
        <w:rPr>
          <w:rFonts w:ascii="Times New Roman" w:hAnsi="Times New Roman"/>
          <w:sz w:val="24"/>
          <w:szCs w:val="24"/>
        </w:rPr>
      </w:pPr>
      <w:bookmarkStart w:id="6" w:name="_Toc20745368"/>
      <w:bookmarkStart w:id="7" w:name="_Toc20764408"/>
      <w:r w:rsidRPr="00111716">
        <w:rPr>
          <w:rFonts w:ascii="Times New Roman" w:hAnsi="Times New Roman"/>
          <w:sz w:val="24"/>
          <w:szCs w:val="24"/>
        </w:rPr>
        <w:t>Б1.Ч.05</w:t>
      </w:r>
      <w:r>
        <w:rPr>
          <w:rFonts w:ascii="Times New Roman" w:hAnsi="Times New Roman"/>
          <w:sz w:val="24"/>
          <w:szCs w:val="24"/>
        </w:rPr>
        <w:t xml:space="preserve"> </w:t>
      </w:r>
      <w:r w:rsidR="00B90AC0" w:rsidRPr="00B90AC0">
        <w:rPr>
          <w:rFonts w:ascii="Times New Roman" w:hAnsi="Times New Roman"/>
          <w:sz w:val="24"/>
          <w:szCs w:val="24"/>
        </w:rPr>
        <w:t>Наладка и эксплуатация релейной защиты и автоматики</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Pr="002144E8" w:rsidRDefault="00B90AC0" w:rsidP="00B90AC0">
            <w:pPr>
              <w:tabs>
                <w:tab w:val="left" w:pos="6225"/>
              </w:tabs>
              <w:spacing w:line="240" w:lineRule="auto"/>
              <w:jc w:val="left"/>
              <w:rPr>
                <w:b/>
                <w:sz w:val="20"/>
                <w:szCs w:val="20"/>
                <w:lang w:val="en-US"/>
              </w:rPr>
            </w:pPr>
            <w:r w:rsidRPr="002144E8">
              <w:rPr>
                <w:b/>
                <w:sz w:val="20"/>
                <w:szCs w:val="20"/>
                <w:lang w:val="en-US"/>
              </w:rPr>
              <w:t>3</w:t>
            </w:r>
          </w:p>
        </w:tc>
        <w:tc>
          <w:tcPr>
            <w:tcW w:w="1168" w:type="pct"/>
            <w:vAlign w:val="center"/>
          </w:tcPr>
          <w:p w:rsidR="00B90AC0" w:rsidRPr="002144E8" w:rsidRDefault="00B90AC0" w:rsidP="00B90AC0">
            <w:pPr>
              <w:tabs>
                <w:tab w:val="left" w:pos="6225"/>
              </w:tabs>
              <w:spacing w:line="240" w:lineRule="auto"/>
              <w:jc w:val="left"/>
              <w:rPr>
                <w:b/>
                <w:sz w:val="20"/>
                <w:szCs w:val="20"/>
                <w:lang w:val="en-US"/>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B90AC0" w:rsidRDefault="00B90AC0" w:rsidP="00B90AC0">
            <w:proofErr w:type="gramStart"/>
            <w:r w:rsidRPr="00107BF3">
              <w:rPr>
                <w:b/>
                <w:sz w:val="20"/>
                <w:szCs w:val="20"/>
              </w:rPr>
              <w:t>108</w:t>
            </w:r>
            <w:r w:rsidRPr="00D51B9F">
              <w:rPr>
                <w:b/>
                <w:sz w:val="20"/>
                <w:szCs w:val="20"/>
              </w:rPr>
              <w:t xml:space="preserve">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Лекции</w:t>
            </w:r>
          </w:p>
        </w:tc>
        <w:tc>
          <w:tcPr>
            <w:tcW w:w="1029" w:type="pct"/>
          </w:tcPr>
          <w:p w:rsidR="00B90AC0" w:rsidRDefault="00B90AC0" w:rsidP="00B90AC0">
            <w:r>
              <w:rPr>
                <w:b/>
                <w:sz w:val="20"/>
                <w:szCs w:val="20"/>
                <w:lang w:val="en-US"/>
              </w:rPr>
              <w:t>16</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Практические занятия</w:t>
            </w:r>
          </w:p>
        </w:tc>
        <w:tc>
          <w:tcPr>
            <w:tcW w:w="1029" w:type="pct"/>
          </w:tcPr>
          <w:p w:rsidR="00B90AC0" w:rsidRPr="00473A9B" w:rsidRDefault="00B90AC0" w:rsidP="00B90AC0">
            <w:r>
              <w:rPr>
                <w:b/>
                <w:sz w:val="20"/>
                <w:szCs w:val="20"/>
              </w:rPr>
              <w:t>учебным планом не предусмотрены</w:t>
            </w:r>
          </w:p>
        </w:tc>
        <w:tc>
          <w:tcPr>
            <w:tcW w:w="1168" w:type="pct"/>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Лабораторные работы</w:t>
            </w:r>
          </w:p>
        </w:tc>
        <w:tc>
          <w:tcPr>
            <w:tcW w:w="1029" w:type="pct"/>
          </w:tcPr>
          <w:p w:rsidR="00B90AC0" w:rsidRDefault="00B90AC0" w:rsidP="00B90AC0">
            <w:r>
              <w:rPr>
                <w:b/>
                <w:sz w:val="20"/>
                <w:szCs w:val="20"/>
                <w:lang w:val="en-US"/>
              </w:rPr>
              <w:t>16</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B90AC0" w:rsidRDefault="00B90AC0" w:rsidP="00B90AC0">
            <w:r>
              <w:rPr>
                <w:b/>
                <w:sz w:val="20"/>
                <w:szCs w:val="20"/>
                <w:lang w:val="en-US"/>
              </w:rPr>
              <w:t>40</w:t>
            </w:r>
            <w:r w:rsidRPr="00D51B9F">
              <w:rPr>
                <w:b/>
                <w:sz w:val="20"/>
                <w:szCs w:val="20"/>
              </w:rPr>
              <w:t xml:space="preserve"> ч</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Pr="00473A9B" w:rsidRDefault="00B90AC0" w:rsidP="00B90AC0">
            <w:r>
              <w:rPr>
                <w:b/>
                <w:sz w:val="20"/>
                <w:szCs w:val="20"/>
              </w:rPr>
              <w:t>учебным планом не предусмотрены</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r w:rsidR="00B90AC0" w:rsidRPr="005E0451" w:rsidTr="00B90AC0">
        <w:trPr>
          <w:trHeight w:val="340"/>
        </w:trPr>
        <w:tc>
          <w:tcPr>
            <w:tcW w:w="2802" w:type="pct"/>
            <w:vAlign w:val="center"/>
          </w:tcPr>
          <w:p w:rsidR="00B90AC0" w:rsidRPr="00107BF3" w:rsidRDefault="00B90AC0" w:rsidP="00B90AC0">
            <w:pPr>
              <w:tabs>
                <w:tab w:val="left" w:pos="6225"/>
              </w:tabs>
              <w:spacing w:line="240" w:lineRule="auto"/>
              <w:rPr>
                <w:b/>
                <w:i/>
                <w:sz w:val="20"/>
                <w:szCs w:val="20"/>
                <w:lang w:val="en-US"/>
              </w:rPr>
            </w:pPr>
            <w:r>
              <w:rPr>
                <w:b/>
                <w:sz w:val="20"/>
                <w:szCs w:val="20"/>
              </w:rPr>
              <w:t>Экзамен</w:t>
            </w:r>
          </w:p>
        </w:tc>
        <w:tc>
          <w:tcPr>
            <w:tcW w:w="1029" w:type="pct"/>
          </w:tcPr>
          <w:p w:rsidR="00B90AC0" w:rsidRDefault="00B90AC0" w:rsidP="00B90AC0">
            <w:r>
              <w:rPr>
                <w:b/>
                <w:sz w:val="20"/>
                <w:szCs w:val="20"/>
                <w:lang w:val="en-US"/>
              </w:rPr>
              <w:t>36</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sidRPr="002144E8">
              <w:rPr>
                <w:b/>
                <w:sz w:val="20"/>
                <w:szCs w:val="20"/>
                <w:lang w:val="en-US"/>
              </w:rPr>
              <w:t xml:space="preserve">3 </w:t>
            </w:r>
            <w:r w:rsidRPr="002144E8">
              <w:rPr>
                <w:b/>
                <w:sz w:val="20"/>
                <w:szCs w:val="20"/>
              </w:rPr>
              <w:t>семестр</w:t>
            </w:r>
          </w:p>
        </w:tc>
      </w:tr>
    </w:tbl>
    <w:p w:rsidR="00B90AC0" w:rsidRDefault="00B90AC0" w:rsidP="00B90AC0">
      <w:pPr>
        <w:pStyle w:val="af5"/>
        <w:rPr>
          <w:szCs w:val="24"/>
        </w:rPr>
      </w:pPr>
      <w:r w:rsidRPr="00B90AC0">
        <w:rPr>
          <w:b/>
          <w:szCs w:val="24"/>
          <w:u w:val="single"/>
        </w:rPr>
        <w:lastRenderedPageBreak/>
        <w:t>Цель дисциплины</w:t>
      </w:r>
      <w:r>
        <w:rPr>
          <w:szCs w:val="24"/>
          <w:u w:val="single"/>
        </w:rPr>
        <w:t xml:space="preserve">: </w:t>
      </w:r>
      <w:r w:rsidRPr="007D13A1">
        <w:rPr>
          <w:szCs w:val="24"/>
        </w:rPr>
        <w:t>состоит в подготовке специалистов</w:t>
      </w:r>
      <w:r>
        <w:rPr>
          <w:szCs w:val="24"/>
        </w:rPr>
        <w:t xml:space="preserve"> по релейной защите и автоматизации</w:t>
      </w:r>
      <w:r w:rsidRPr="00A46449">
        <w:rPr>
          <w:szCs w:val="24"/>
        </w:rPr>
        <w:t xml:space="preserve"> электроэнергетических систем</w:t>
      </w:r>
      <w:r w:rsidRPr="007D13A1">
        <w:rPr>
          <w:szCs w:val="24"/>
        </w:rPr>
        <w:t xml:space="preserve"> (основной вид </w:t>
      </w:r>
      <w:proofErr w:type="gramStart"/>
      <w:r w:rsidRPr="007D13A1">
        <w:rPr>
          <w:szCs w:val="24"/>
        </w:rPr>
        <w:t>деятел</w:t>
      </w:r>
      <w:r>
        <w:rPr>
          <w:szCs w:val="24"/>
        </w:rPr>
        <w:t>ьности  научно</w:t>
      </w:r>
      <w:proofErr w:type="gramEnd"/>
      <w:r>
        <w:rPr>
          <w:szCs w:val="24"/>
        </w:rPr>
        <w:t>-исследовательский</w:t>
      </w:r>
      <w:r w:rsidRPr="007D13A1">
        <w:rPr>
          <w:szCs w:val="24"/>
        </w:rPr>
        <w:t xml:space="preserve">),  способных осуществлять научно-исследовательскую, производственно-технологическую, </w:t>
      </w:r>
      <w:proofErr w:type="spellStart"/>
      <w:r w:rsidRPr="007D13A1">
        <w:rPr>
          <w:szCs w:val="24"/>
        </w:rPr>
        <w:t>сервисно</w:t>
      </w:r>
      <w:proofErr w:type="spellEnd"/>
      <w:r w:rsidRPr="007D13A1">
        <w:rPr>
          <w:szCs w:val="24"/>
        </w:rPr>
        <w:t xml:space="preserve">-эксплуатационную профессиональную деятельность, связанную с </w:t>
      </w:r>
      <w:r>
        <w:rPr>
          <w:szCs w:val="24"/>
        </w:rPr>
        <w:t>техническим обслуживанием УРЗА за счё</w:t>
      </w:r>
      <w:r w:rsidRPr="007D13A1">
        <w:rPr>
          <w:szCs w:val="24"/>
        </w:rPr>
        <w:t>т использования современных технических средств, методов контроля и прогнозирования.</w:t>
      </w:r>
      <w:r>
        <w:rPr>
          <w:szCs w:val="24"/>
        </w:rPr>
        <w:t xml:space="preserve"> </w:t>
      </w:r>
    </w:p>
    <w:p w:rsidR="00B90AC0" w:rsidRPr="00B90AC0" w:rsidRDefault="00B90AC0" w:rsidP="00B90AC0">
      <w:pPr>
        <w:spacing w:before="120" w:after="120" w:line="360" w:lineRule="auto"/>
        <w:rPr>
          <w:b/>
          <w:sz w:val="24"/>
          <w:szCs w:val="24"/>
          <w:u w:val="single"/>
        </w:rPr>
      </w:pPr>
      <w:r w:rsidRPr="00B90AC0">
        <w:rPr>
          <w:b/>
          <w:sz w:val="24"/>
          <w:szCs w:val="24"/>
          <w:u w:val="single"/>
        </w:rPr>
        <w:t>Основные разделы дисциплины</w:t>
      </w:r>
    </w:p>
    <w:p w:rsidR="00B90AC0" w:rsidRPr="00B90AC0" w:rsidRDefault="00B90AC0" w:rsidP="00B90AC0">
      <w:pPr>
        <w:pStyle w:val="29"/>
        <w:tabs>
          <w:tab w:val="left" w:pos="993"/>
        </w:tabs>
        <w:spacing w:before="0" w:line="240" w:lineRule="auto"/>
        <w:ind w:firstLine="0"/>
        <w:jc w:val="left"/>
        <w:rPr>
          <w:rFonts w:ascii="Times New Roman" w:hAnsi="Times New Roman"/>
          <w:sz w:val="24"/>
          <w:szCs w:val="24"/>
          <w:lang w:val="ru-RU"/>
        </w:rPr>
      </w:pPr>
      <w:r w:rsidRPr="00B90AC0">
        <w:rPr>
          <w:rFonts w:ascii="Times New Roman" w:hAnsi="Times New Roman"/>
          <w:sz w:val="24"/>
          <w:szCs w:val="24"/>
          <w:lang w:val="ru-RU"/>
        </w:rPr>
        <w:t xml:space="preserve">Действующие нормативно-технические документы, регламентирующие </w:t>
      </w:r>
      <w:proofErr w:type="gramStart"/>
      <w:r w:rsidRPr="00B90AC0">
        <w:rPr>
          <w:rFonts w:ascii="Times New Roman" w:hAnsi="Times New Roman"/>
          <w:sz w:val="24"/>
          <w:szCs w:val="24"/>
          <w:lang w:val="ru-RU"/>
        </w:rPr>
        <w:t>эксплуатацию  устройств</w:t>
      </w:r>
      <w:proofErr w:type="gramEnd"/>
      <w:r w:rsidRPr="00B90AC0">
        <w:rPr>
          <w:rFonts w:ascii="Times New Roman" w:hAnsi="Times New Roman"/>
          <w:sz w:val="24"/>
          <w:szCs w:val="24"/>
          <w:lang w:val="ru-RU"/>
        </w:rPr>
        <w:t xml:space="preserve"> РЗА. Нормативные документы по оперативному обслуживанию УРЗА. Основные нормативные документы по техническому обслуживанию устройств РЗА. Основные нормативные документы по анализу функционирования комплексов и устройств РЗА, </w:t>
      </w:r>
      <w:proofErr w:type="gramStart"/>
      <w:r w:rsidRPr="00B90AC0">
        <w:rPr>
          <w:rFonts w:ascii="Times New Roman" w:hAnsi="Times New Roman"/>
          <w:sz w:val="24"/>
          <w:szCs w:val="24"/>
          <w:lang w:val="ru-RU"/>
        </w:rPr>
        <w:t>разработке  мероприятий</w:t>
      </w:r>
      <w:proofErr w:type="gramEnd"/>
      <w:r w:rsidRPr="00B90AC0">
        <w:rPr>
          <w:rFonts w:ascii="Times New Roman" w:hAnsi="Times New Roman"/>
          <w:sz w:val="24"/>
          <w:szCs w:val="24"/>
          <w:lang w:val="ru-RU"/>
        </w:rPr>
        <w:t xml:space="preserve"> по повышению надежности их работы. Указания по расчету и выбору параметров срабатывания (возврата), алгоритмов функционирования комплексов и устройств РЗА. Персонал РЗА. Особенности подготовки ремонтного персонала, специфические требования к персоналу РЗА – система допусков на право самостоятельной работы. Документация по РЗА. Требования к документации по РЗА в соответствии с Правилами технической эксплуатации электрических станций и сетей Российской Федерации и инструкцией по организации и производству работ в устройствах релейной защиты и </w:t>
      </w:r>
      <w:proofErr w:type="spellStart"/>
      <w:r w:rsidRPr="00B90AC0">
        <w:rPr>
          <w:rFonts w:ascii="Times New Roman" w:hAnsi="Times New Roman"/>
          <w:sz w:val="24"/>
          <w:szCs w:val="24"/>
          <w:lang w:val="ru-RU"/>
        </w:rPr>
        <w:t>электроавтоматики</w:t>
      </w:r>
      <w:proofErr w:type="spellEnd"/>
      <w:r w:rsidRPr="00B90AC0">
        <w:rPr>
          <w:rFonts w:ascii="Times New Roman" w:hAnsi="Times New Roman"/>
          <w:sz w:val="24"/>
          <w:szCs w:val="24"/>
          <w:lang w:val="ru-RU"/>
        </w:rPr>
        <w:t xml:space="preserve"> электростанций и подстанций.  Схема распределения ИТС (информационно технологических систем). Понятие устройств информационно - технологических систем (ИТС).     Указания по установке измерительных трансформаторов.</w:t>
      </w:r>
    </w:p>
    <w:p w:rsidR="00B90AC0" w:rsidRPr="00216DBA" w:rsidRDefault="00B90AC0" w:rsidP="00B90AC0">
      <w:pPr>
        <w:keepNext/>
        <w:spacing w:line="240" w:lineRule="auto"/>
        <w:rPr>
          <w:sz w:val="24"/>
          <w:szCs w:val="24"/>
          <w:lang w:eastAsia="ru-RU"/>
        </w:rPr>
      </w:pPr>
      <w:r w:rsidRPr="00216DBA">
        <w:rPr>
          <w:sz w:val="24"/>
          <w:szCs w:val="24"/>
          <w:lang w:eastAsia="ru-RU"/>
        </w:rPr>
        <w:t xml:space="preserve">Вторичные цепи. Организационные мероприятия при проведении работ </w:t>
      </w:r>
      <w:proofErr w:type="gramStart"/>
      <w:r w:rsidRPr="00216DBA">
        <w:rPr>
          <w:sz w:val="24"/>
          <w:szCs w:val="24"/>
          <w:lang w:eastAsia="ru-RU"/>
        </w:rPr>
        <w:t>в  устройствах</w:t>
      </w:r>
      <w:proofErr w:type="gramEnd"/>
      <w:r w:rsidRPr="00216DBA">
        <w:rPr>
          <w:sz w:val="24"/>
          <w:szCs w:val="24"/>
          <w:lang w:eastAsia="ru-RU"/>
        </w:rPr>
        <w:t xml:space="preserve"> РЗА. Технические мероприятия при проведении работ </w:t>
      </w:r>
      <w:proofErr w:type="gramStart"/>
      <w:r w:rsidRPr="00216DBA">
        <w:rPr>
          <w:sz w:val="24"/>
          <w:szCs w:val="24"/>
          <w:lang w:eastAsia="ru-RU"/>
        </w:rPr>
        <w:t>в  устройствах</w:t>
      </w:r>
      <w:proofErr w:type="gramEnd"/>
      <w:r w:rsidRPr="00216DBA">
        <w:rPr>
          <w:sz w:val="24"/>
          <w:szCs w:val="24"/>
          <w:lang w:eastAsia="ru-RU"/>
        </w:rPr>
        <w:t xml:space="preserve"> РЗА. Оценка правильности включения РЗА. (Проверка под нагрузкой, замер небалансов и т.д.). Текущая эксплуатация устройств РЗА</w:t>
      </w:r>
      <w:r>
        <w:rPr>
          <w:sz w:val="24"/>
          <w:szCs w:val="24"/>
          <w:lang w:eastAsia="ru-RU"/>
        </w:rPr>
        <w:t xml:space="preserve">, </w:t>
      </w:r>
      <w:r w:rsidRPr="00216DBA">
        <w:rPr>
          <w:sz w:val="24"/>
          <w:szCs w:val="24"/>
          <w:lang w:eastAsia="ru-RU"/>
        </w:rPr>
        <w:t>В.Ч. каналов для ус</w:t>
      </w:r>
      <w:r>
        <w:rPr>
          <w:sz w:val="24"/>
          <w:szCs w:val="24"/>
          <w:lang w:eastAsia="ru-RU"/>
        </w:rPr>
        <w:t>тройств РЗА,</w:t>
      </w:r>
      <w:r w:rsidRPr="00216DBA">
        <w:rPr>
          <w:sz w:val="24"/>
          <w:szCs w:val="24"/>
          <w:lang w:eastAsia="ru-RU"/>
        </w:rPr>
        <w:t xml:space="preserve"> </w:t>
      </w:r>
      <w:r>
        <w:rPr>
          <w:sz w:val="24"/>
          <w:szCs w:val="24"/>
          <w:lang w:eastAsia="ru-RU"/>
        </w:rPr>
        <w:t>о</w:t>
      </w:r>
      <w:r w:rsidRPr="00216DBA">
        <w:rPr>
          <w:sz w:val="24"/>
          <w:szCs w:val="24"/>
          <w:lang w:eastAsia="ru-RU"/>
        </w:rPr>
        <w:t>птических каналов связи для устройств РЗА. Типовые нарушения в РЗА и ПА и порядок их устранения</w:t>
      </w:r>
      <w:r>
        <w:rPr>
          <w:sz w:val="24"/>
          <w:szCs w:val="24"/>
          <w:lang w:eastAsia="ru-RU"/>
        </w:rPr>
        <w:t xml:space="preserve">. </w:t>
      </w:r>
      <w:r w:rsidRPr="00216DBA">
        <w:rPr>
          <w:sz w:val="24"/>
          <w:szCs w:val="24"/>
          <w:lang w:eastAsia="ru-RU"/>
        </w:rPr>
        <w:t xml:space="preserve">Особенности технического обслуживания МП устройств РЗА. Интеграция МП устройств в АСУ ТП. </w:t>
      </w:r>
    </w:p>
    <w:p w:rsidR="00B90AC0" w:rsidRPr="009A7F2C" w:rsidRDefault="00B90AC0" w:rsidP="00B90AC0">
      <w:pPr>
        <w:tabs>
          <w:tab w:val="left" w:pos="0"/>
          <w:tab w:val="right" w:leader="underscore" w:pos="9639"/>
        </w:tabs>
        <w:rPr>
          <w:b/>
          <w:sz w:val="24"/>
          <w:szCs w:val="24"/>
        </w:rPr>
      </w:pPr>
    </w:p>
    <w:p w:rsidR="00B90AC0" w:rsidRDefault="00B90AC0" w:rsidP="00B90AC0"/>
    <w:p w:rsidR="00B90AC0" w:rsidRPr="00B90AC0" w:rsidRDefault="00CC1304" w:rsidP="00B90AC0">
      <w:pPr>
        <w:pStyle w:val="1"/>
        <w:jc w:val="center"/>
        <w:rPr>
          <w:rFonts w:ascii="Times New Roman" w:hAnsi="Times New Roman"/>
          <w:sz w:val="24"/>
          <w:szCs w:val="24"/>
        </w:rPr>
      </w:pPr>
      <w:bookmarkStart w:id="8" w:name="_Toc20745391"/>
      <w:bookmarkStart w:id="9" w:name="_Toc20764409"/>
      <w:r w:rsidRPr="00CC1304">
        <w:rPr>
          <w:rFonts w:ascii="Times New Roman" w:hAnsi="Times New Roman"/>
          <w:sz w:val="24"/>
          <w:szCs w:val="24"/>
        </w:rPr>
        <w:t>Б1.Ч.06</w:t>
      </w:r>
      <w:r>
        <w:rPr>
          <w:rFonts w:ascii="Times New Roman" w:hAnsi="Times New Roman"/>
          <w:sz w:val="24"/>
          <w:szCs w:val="24"/>
        </w:rPr>
        <w:t xml:space="preserve"> </w:t>
      </w:r>
      <w:r w:rsidR="00B90AC0" w:rsidRPr="00B90AC0">
        <w:rPr>
          <w:rFonts w:ascii="Times New Roman" w:hAnsi="Times New Roman"/>
          <w:sz w:val="24"/>
          <w:szCs w:val="24"/>
        </w:rPr>
        <w:t>Определение мест повреждения</w:t>
      </w:r>
      <w:bookmarkEnd w:id="8"/>
      <w:bookmarkEnd w:id="9"/>
      <w:r w:rsidR="00B90AC0" w:rsidRPr="00B90AC0">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Pr="00C463B2" w:rsidRDefault="00B90AC0" w:rsidP="00B90AC0">
            <w:pPr>
              <w:tabs>
                <w:tab w:val="left" w:pos="6225"/>
              </w:tabs>
              <w:spacing w:line="240" w:lineRule="auto"/>
              <w:jc w:val="left"/>
              <w:rPr>
                <w:b/>
                <w:sz w:val="20"/>
                <w:szCs w:val="20"/>
                <w:highlight w:val="green"/>
              </w:rPr>
            </w:pPr>
            <w:r>
              <w:rPr>
                <w:b/>
                <w:sz w:val="20"/>
                <w:szCs w:val="20"/>
              </w:rPr>
              <w:t xml:space="preserve">4 </w:t>
            </w:r>
            <w:proofErr w:type="spellStart"/>
            <w:r>
              <w:rPr>
                <w:b/>
                <w:sz w:val="20"/>
                <w:szCs w:val="20"/>
              </w:rPr>
              <w:t>з.е</w:t>
            </w:r>
            <w:proofErr w:type="spellEnd"/>
            <w:r>
              <w:rPr>
                <w:b/>
                <w:sz w:val="20"/>
                <w:szCs w:val="20"/>
              </w:rPr>
              <w:t>.</w:t>
            </w:r>
            <w:r w:rsidRPr="005E0451">
              <w:rPr>
                <w:b/>
                <w:sz w:val="20"/>
                <w:szCs w:val="20"/>
              </w:rPr>
              <w:t xml:space="preserve"> </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B90AC0" w:rsidRDefault="00B90AC0" w:rsidP="00B90AC0">
            <w:proofErr w:type="gramStart"/>
            <w:r>
              <w:rPr>
                <w:b/>
                <w:sz w:val="20"/>
                <w:szCs w:val="20"/>
              </w:rPr>
              <w:t>144</w:t>
            </w:r>
            <w:r w:rsidRPr="00D51B9F">
              <w:rPr>
                <w:b/>
                <w:sz w:val="20"/>
                <w:szCs w:val="20"/>
              </w:rPr>
              <w:t xml:space="preserve">  ч</w:t>
            </w:r>
            <w:proofErr w:type="gramEnd"/>
          </w:p>
        </w:tc>
        <w:tc>
          <w:tcPr>
            <w:tcW w:w="1168" w:type="pct"/>
          </w:tcPr>
          <w:p w:rsidR="00B90AC0" w:rsidRDefault="00B90AC0" w:rsidP="00B90AC0">
            <w:r w:rsidRPr="00AB55AD">
              <w:rPr>
                <w:b/>
                <w:sz w:val="20"/>
                <w:szCs w:val="20"/>
              </w:rPr>
              <w:t>3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Лекции</w:t>
            </w:r>
          </w:p>
        </w:tc>
        <w:tc>
          <w:tcPr>
            <w:tcW w:w="1029" w:type="pct"/>
          </w:tcPr>
          <w:p w:rsidR="00B90AC0" w:rsidRDefault="00B90AC0" w:rsidP="00B90AC0">
            <w:r w:rsidRPr="00C463B2">
              <w:rPr>
                <w:b/>
                <w:sz w:val="20"/>
                <w:szCs w:val="20"/>
              </w:rPr>
              <w:t>учебным планом не предусмотрены</w:t>
            </w:r>
          </w:p>
        </w:tc>
        <w:tc>
          <w:tcPr>
            <w:tcW w:w="1168" w:type="pct"/>
          </w:tcPr>
          <w:p w:rsidR="00B90AC0" w:rsidRDefault="00B90AC0" w:rsidP="00B90AC0">
            <w:r w:rsidRPr="00AB55AD">
              <w:rPr>
                <w:b/>
                <w:sz w:val="20"/>
                <w:szCs w:val="20"/>
              </w:rPr>
              <w:t>3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Практические занятия</w:t>
            </w:r>
          </w:p>
        </w:tc>
        <w:tc>
          <w:tcPr>
            <w:tcW w:w="1029" w:type="pct"/>
          </w:tcPr>
          <w:p w:rsidR="00B90AC0" w:rsidRDefault="00B90AC0" w:rsidP="00B90AC0">
            <w:proofErr w:type="gramStart"/>
            <w:r>
              <w:rPr>
                <w:b/>
                <w:sz w:val="20"/>
                <w:szCs w:val="20"/>
              </w:rPr>
              <w:t>32</w:t>
            </w:r>
            <w:r w:rsidRPr="00D51B9F">
              <w:rPr>
                <w:b/>
                <w:sz w:val="20"/>
                <w:szCs w:val="20"/>
              </w:rPr>
              <w:t xml:space="preserve">  ч</w:t>
            </w:r>
            <w:proofErr w:type="gramEnd"/>
          </w:p>
        </w:tc>
        <w:tc>
          <w:tcPr>
            <w:tcW w:w="1168" w:type="pct"/>
          </w:tcPr>
          <w:p w:rsidR="00B90AC0" w:rsidRDefault="00B90AC0" w:rsidP="00B90AC0">
            <w:r w:rsidRPr="00AB55AD">
              <w:rPr>
                <w:b/>
                <w:sz w:val="20"/>
                <w:szCs w:val="20"/>
              </w:rPr>
              <w:t>3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Лабораторные работы</w:t>
            </w:r>
          </w:p>
        </w:tc>
        <w:tc>
          <w:tcPr>
            <w:tcW w:w="1029" w:type="pct"/>
          </w:tcPr>
          <w:p w:rsidR="00B90AC0" w:rsidRDefault="00B90AC0" w:rsidP="00B90AC0">
            <w:proofErr w:type="gramStart"/>
            <w:r>
              <w:rPr>
                <w:b/>
                <w:sz w:val="20"/>
                <w:szCs w:val="20"/>
              </w:rPr>
              <w:t>16</w:t>
            </w:r>
            <w:r w:rsidRPr="00D51B9F">
              <w:rPr>
                <w:b/>
                <w:sz w:val="20"/>
                <w:szCs w:val="20"/>
              </w:rPr>
              <w:t xml:space="preserve">  ч</w:t>
            </w:r>
            <w:proofErr w:type="gramEnd"/>
          </w:p>
        </w:tc>
        <w:tc>
          <w:tcPr>
            <w:tcW w:w="1168" w:type="pct"/>
          </w:tcPr>
          <w:p w:rsidR="00B90AC0" w:rsidRDefault="00B90AC0" w:rsidP="00B90AC0">
            <w:r w:rsidRPr="00AB55AD">
              <w:rPr>
                <w:b/>
                <w:sz w:val="20"/>
                <w:szCs w:val="20"/>
              </w:rPr>
              <w:t>3 семестр/ы</w:t>
            </w:r>
          </w:p>
        </w:tc>
      </w:tr>
      <w:tr w:rsidR="00B90AC0" w:rsidRPr="005E0451" w:rsidTr="00B90AC0">
        <w:trPr>
          <w:trHeight w:val="340"/>
        </w:trPr>
        <w:tc>
          <w:tcPr>
            <w:tcW w:w="2803"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B90AC0" w:rsidRDefault="00B90AC0" w:rsidP="00B90AC0">
            <w:proofErr w:type="gramStart"/>
            <w:r>
              <w:rPr>
                <w:b/>
                <w:sz w:val="20"/>
                <w:szCs w:val="20"/>
              </w:rPr>
              <w:t>60</w:t>
            </w:r>
            <w:r w:rsidRPr="00D51B9F">
              <w:rPr>
                <w:b/>
                <w:sz w:val="20"/>
                <w:szCs w:val="20"/>
              </w:rPr>
              <w:t xml:space="preserve">  ч</w:t>
            </w:r>
            <w:proofErr w:type="gramEnd"/>
          </w:p>
        </w:tc>
        <w:tc>
          <w:tcPr>
            <w:tcW w:w="1168" w:type="pct"/>
            <w:tcBorders>
              <w:bottom w:val="single" w:sz="4" w:space="0" w:color="auto"/>
            </w:tcBorders>
          </w:tcPr>
          <w:p w:rsidR="00B90AC0" w:rsidRDefault="00B90AC0" w:rsidP="00B90AC0">
            <w:r w:rsidRPr="00AB55AD">
              <w:rPr>
                <w:b/>
                <w:sz w:val="20"/>
                <w:szCs w:val="20"/>
              </w:rPr>
              <w:t>3 семестр/ы</w:t>
            </w:r>
          </w:p>
        </w:tc>
      </w:tr>
      <w:tr w:rsidR="00B90AC0" w:rsidRPr="005E0451" w:rsidTr="00B90AC0">
        <w:trPr>
          <w:trHeight w:val="340"/>
        </w:trPr>
        <w:tc>
          <w:tcPr>
            <w:tcW w:w="2803"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Default="00B90AC0" w:rsidP="00B90AC0">
            <w:r w:rsidRPr="00C463B2">
              <w:rPr>
                <w:b/>
                <w:sz w:val="20"/>
                <w:szCs w:val="20"/>
              </w:rPr>
              <w:t>учебным планом не предусмотрены</w:t>
            </w:r>
          </w:p>
        </w:tc>
        <w:tc>
          <w:tcPr>
            <w:tcW w:w="1168" w:type="pct"/>
            <w:tcBorders>
              <w:bottom w:val="single" w:sz="4" w:space="0" w:color="auto"/>
            </w:tcBorders>
          </w:tcPr>
          <w:p w:rsidR="00B90AC0" w:rsidRDefault="00B90AC0" w:rsidP="00B90AC0">
            <w:r w:rsidRPr="00AB55AD">
              <w:rPr>
                <w:b/>
                <w:sz w:val="20"/>
                <w:szCs w:val="20"/>
              </w:rPr>
              <w:t>3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B90AC0" w:rsidRDefault="00B90AC0" w:rsidP="00B90AC0">
            <w:proofErr w:type="gramStart"/>
            <w:r>
              <w:rPr>
                <w:b/>
                <w:sz w:val="20"/>
                <w:szCs w:val="20"/>
              </w:rPr>
              <w:t>36</w:t>
            </w:r>
            <w:r w:rsidRPr="00D51B9F">
              <w:rPr>
                <w:b/>
                <w:sz w:val="20"/>
                <w:szCs w:val="20"/>
              </w:rPr>
              <w:t xml:space="preserve">  ч</w:t>
            </w:r>
            <w:proofErr w:type="gramEnd"/>
          </w:p>
        </w:tc>
        <w:tc>
          <w:tcPr>
            <w:tcW w:w="1168" w:type="pct"/>
          </w:tcPr>
          <w:p w:rsidR="00B90AC0" w:rsidRDefault="00B90AC0" w:rsidP="00B90AC0">
            <w:r w:rsidRPr="00AB55AD">
              <w:rPr>
                <w:b/>
                <w:sz w:val="20"/>
                <w:szCs w:val="20"/>
              </w:rPr>
              <w:t>3 семестр/ы</w:t>
            </w:r>
          </w:p>
        </w:tc>
      </w:tr>
    </w:tbl>
    <w:p w:rsidR="00B90AC0" w:rsidRDefault="00B90AC0" w:rsidP="00B90AC0">
      <w:pPr>
        <w:spacing w:before="120" w:after="120" w:line="360" w:lineRule="auto"/>
        <w:rPr>
          <w:sz w:val="24"/>
          <w:szCs w:val="24"/>
          <w:u w:val="single"/>
        </w:rPr>
      </w:pPr>
      <w:r w:rsidRPr="00B90AC0">
        <w:rPr>
          <w:b/>
          <w:sz w:val="24"/>
          <w:szCs w:val="24"/>
          <w:u w:val="single"/>
        </w:rPr>
        <w:t>Цель дисциплины:</w:t>
      </w:r>
      <w:r>
        <w:rPr>
          <w:sz w:val="24"/>
          <w:szCs w:val="24"/>
          <w:u w:val="single"/>
        </w:rPr>
        <w:t xml:space="preserve"> </w:t>
      </w:r>
      <w:r w:rsidRPr="005B7373">
        <w:rPr>
          <w:sz w:val="24"/>
          <w:szCs w:val="24"/>
        </w:rPr>
        <w:t>Изучение принципов действия и построения (технической реализации) автоматических устройств управления.</w:t>
      </w:r>
    </w:p>
    <w:p w:rsidR="00B90AC0" w:rsidRPr="00B90AC0" w:rsidRDefault="00B90AC0" w:rsidP="00B90AC0">
      <w:pPr>
        <w:spacing w:before="120" w:after="120" w:line="360" w:lineRule="auto"/>
        <w:rPr>
          <w:b/>
          <w:sz w:val="24"/>
          <w:szCs w:val="24"/>
          <w:u w:val="single"/>
        </w:rPr>
      </w:pPr>
      <w:r w:rsidRPr="00B90AC0">
        <w:rPr>
          <w:b/>
          <w:sz w:val="24"/>
          <w:szCs w:val="24"/>
          <w:u w:val="single"/>
        </w:rPr>
        <w:t>Основные разделы дисциплины</w:t>
      </w:r>
    </w:p>
    <w:p w:rsidR="00B90AC0" w:rsidRPr="000F5068" w:rsidRDefault="00B90AC0" w:rsidP="00B90AC0">
      <w:pPr>
        <w:tabs>
          <w:tab w:val="left" w:pos="0"/>
          <w:tab w:val="right" w:leader="underscore" w:pos="9639"/>
        </w:tabs>
        <w:ind w:firstLine="709"/>
        <w:rPr>
          <w:i/>
          <w:sz w:val="24"/>
          <w:szCs w:val="24"/>
          <w:u w:val="single"/>
          <w:lang w:eastAsia="x-none"/>
        </w:rPr>
      </w:pPr>
      <w:r w:rsidRPr="00160895">
        <w:rPr>
          <w:i/>
          <w:sz w:val="24"/>
          <w:szCs w:val="24"/>
          <w:u w:val="single"/>
          <w:lang w:val="x-none" w:eastAsia="x-none"/>
        </w:rPr>
        <w:t>1.</w:t>
      </w:r>
      <w:r>
        <w:rPr>
          <w:i/>
          <w:sz w:val="24"/>
          <w:szCs w:val="24"/>
          <w:u w:val="single"/>
          <w:lang w:eastAsia="x-none"/>
        </w:rPr>
        <w:t>Структура комплекса ОМП в сетях ВН и СВН</w:t>
      </w:r>
    </w:p>
    <w:p w:rsidR="00B90AC0" w:rsidRPr="000F5068" w:rsidRDefault="00B90AC0" w:rsidP="00B90AC0">
      <w:pPr>
        <w:tabs>
          <w:tab w:val="left" w:pos="0"/>
          <w:tab w:val="right" w:leader="underscore" w:pos="9639"/>
        </w:tabs>
        <w:ind w:firstLine="709"/>
        <w:rPr>
          <w:sz w:val="24"/>
          <w:szCs w:val="24"/>
          <w:lang w:eastAsia="x-none"/>
        </w:rPr>
      </w:pPr>
      <w:r>
        <w:rPr>
          <w:sz w:val="24"/>
          <w:szCs w:val="24"/>
          <w:lang w:eastAsia="x-none"/>
        </w:rPr>
        <w:lastRenderedPageBreak/>
        <w:t>Дистанционные и топографические средства ОМП. Методы по ПАР, волновые методы, локаторы. Топографические указатели. Взаимодействие технических средств и людей, ремонтная бригада, центры управления сетями.</w:t>
      </w:r>
    </w:p>
    <w:p w:rsidR="00B90AC0" w:rsidRPr="000F5068" w:rsidRDefault="00B90AC0" w:rsidP="00B90AC0">
      <w:pPr>
        <w:tabs>
          <w:tab w:val="left" w:pos="0"/>
          <w:tab w:val="right" w:leader="underscore" w:pos="9639"/>
        </w:tabs>
        <w:ind w:firstLine="709"/>
        <w:rPr>
          <w:i/>
          <w:sz w:val="24"/>
          <w:szCs w:val="24"/>
          <w:u w:val="single"/>
          <w:lang w:eastAsia="x-none"/>
        </w:rPr>
      </w:pPr>
      <w:r w:rsidRPr="00160895">
        <w:rPr>
          <w:i/>
          <w:sz w:val="24"/>
          <w:szCs w:val="24"/>
          <w:u w:val="single"/>
          <w:lang w:val="x-none" w:eastAsia="x-none"/>
        </w:rPr>
        <w:t xml:space="preserve">2. </w:t>
      </w:r>
      <w:r>
        <w:rPr>
          <w:i/>
          <w:sz w:val="24"/>
          <w:szCs w:val="24"/>
          <w:u w:val="single"/>
          <w:lang w:eastAsia="x-none"/>
        </w:rPr>
        <w:t xml:space="preserve">Средства и методы ОМП в сетях ВЛ 110 </w:t>
      </w:r>
      <w:proofErr w:type="spellStart"/>
      <w:r>
        <w:rPr>
          <w:i/>
          <w:sz w:val="24"/>
          <w:szCs w:val="24"/>
          <w:u w:val="single"/>
          <w:lang w:eastAsia="x-none"/>
        </w:rPr>
        <w:t>кВ</w:t>
      </w:r>
      <w:proofErr w:type="spellEnd"/>
      <w:r>
        <w:rPr>
          <w:i/>
          <w:sz w:val="24"/>
          <w:szCs w:val="24"/>
          <w:u w:val="single"/>
          <w:lang w:eastAsia="x-none"/>
        </w:rPr>
        <w:t xml:space="preserve"> и выше</w:t>
      </w:r>
    </w:p>
    <w:p w:rsidR="00B90AC0" w:rsidRPr="000F5068" w:rsidRDefault="00B90AC0" w:rsidP="00B90AC0">
      <w:pPr>
        <w:tabs>
          <w:tab w:val="left" w:pos="0"/>
          <w:tab w:val="right" w:leader="underscore" w:pos="9639"/>
        </w:tabs>
        <w:ind w:firstLine="709"/>
        <w:rPr>
          <w:sz w:val="24"/>
          <w:szCs w:val="24"/>
          <w:lang w:eastAsia="x-none"/>
        </w:rPr>
      </w:pPr>
      <w:r>
        <w:rPr>
          <w:sz w:val="24"/>
          <w:szCs w:val="24"/>
          <w:lang w:eastAsia="x-none"/>
        </w:rPr>
        <w:t>Взаимодействие средств ОМП и РЗА. Временные диаграммы. Требования к фиксирующим приборам и указателям. Расчеты соотношений электрических величин. Виды повреждений. Распространение электромагнитных волн. Локационные искатели. Одно- и двухсторонние методы.</w:t>
      </w:r>
    </w:p>
    <w:p w:rsidR="00B90AC0" w:rsidRPr="00740470" w:rsidRDefault="00B90AC0" w:rsidP="00B90AC0">
      <w:pPr>
        <w:tabs>
          <w:tab w:val="left" w:pos="0"/>
          <w:tab w:val="right" w:leader="underscore" w:pos="9639"/>
        </w:tabs>
        <w:ind w:firstLine="709"/>
        <w:rPr>
          <w:i/>
          <w:sz w:val="24"/>
          <w:szCs w:val="24"/>
          <w:u w:val="single"/>
          <w:lang w:eastAsia="x-none"/>
        </w:rPr>
      </w:pPr>
      <w:r w:rsidRPr="00160895">
        <w:rPr>
          <w:i/>
          <w:sz w:val="24"/>
          <w:szCs w:val="24"/>
          <w:u w:val="single"/>
          <w:lang w:val="x-none" w:eastAsia="x-none"/>
        </w:rPr>
        <w:t xml:space="preserve">3. </w:t>
      </w:r>
      <w:r>
        <w:rPr>
          <w:i/>
          <w:sz w:val="24"/>
          <w:szCs w:val="24"/>
          <w:u w:val="single"/>
          <w:lang w:eastAsia="x-none"/>
        </w:rPr>
        <w:t xml:space="preserve">Средства и методы ОМП в сетях ВЛ 6–35 </w:t>
      </w:r>
      <w:proofErr w:type="spellStart"/>
      <w:r>
        <w:rPr>
          <w:i/>
          <w:sz w:val="24"/>
          <w:szCs w:val="24"/>
          <w:u w:val="single"/>
          <w:lang w:eastAsia="x-none"/>
        </w:rPr>
        <w:t>кВ</w:t>
      </w:r>
      <w:proofErr w:type="spellEnd"/>
    </w:p>
    <w:p w:rsidR="00B90AC0" w:rsidRPr="00740470" w:rsidRDefault="00B90AC0" w:rsidP="00B90AC0">
      <w:pPr>
        <w:tabs>
          <w:tab w:val="left" w:pos="0"/>
          <w:tab w:val="right" w:leader="underscore" w:pos="9639"/>
        </w:tabs>
        <w:ind w:firstLine="709"/>
        <w:rPr>
          <w:sz w:val="24"/>
          <w:szCs w:val="24"/>
          <w:lang w:eastAsia="x-none"/>
        </w:rPr>
      </w:pPr>
      <w:r>
        <w:rPr>
          <w:sz w:val="24"/>
          <w:szCs w:val="24"/>
          <w:lang w:eastAsia="x-none"/>
        </w:rPr>
        <w:t xml:space="preserve">Соотношения электрических величин при коротких замыканиях и замыканиях на землю при различных способах заземления </w:t>
      </w:r>
      <w:proofErr w:type="spellStart"/>
      <w:r>
        <w:rPr>
          <w:sz w:val="24"/>
          <w:szCs w:val="24"/>
          <w:lang w:eastAsia="x-none"/>
        </w:rPr>
        <w:t>нейтрали</w:t>
      </w:r>
      <w:proofErr w:type="spellEnd"/>
      <w:r>
        <w:rPr>
          <w:sz w:val="24"/>
          <w:szCs w:val="24"/>
          <w:lang w:eastAsia="x-none"/>
        </w:rPr>
        <w:t>. Одно- и двухсторонние методы ОМП по параметрам аварийного режима. Волновой метод. Топографические указатели, стационарные и переносные. Селективная сигнализация и поиск места однофазного замыкания.</w:t>
      </w:r>
    </w:p>
    <w:p w:rsidR="00B90AC0" w:rsidRPr="009E5B1B" w:rsidRDefault="00B90AC0" w:rsidP="00B90AC0">
      <w:pPr>
        <w:tabs>
          <w:tab w:val="left" w:pos="0"/>
          <w:tab w:val="right" w:leader="underscore" w:pos="9639"/>
        </w:tabs>
        <w:ind w:firstLine="709"/>
        <w:rPr>
          <w:i/>
          <w:sz w:val="24"/>
          <w:szCs w:val="24"/>
          <w:u w:val="single"/>
          <w:lang w:eastAsia="x-none"/>
        </w:rPr>
      </w:pPr>
      <w:r w:rsidRPr="00160895">
        <w:rPr>
          <w:i/>
          <w:sz w:val="24"/>
          <w:szCs w:val="24"/>
          <w:u w:val="single"/>
          <w:lang w:val="x-none" w:eastAsia="x-none"/>
        </w:rPr>
        <w:t xml:space="preserve">4. </w:t>
      </w:r>
      <w:r>
        <w:rPr>
          <w:i/>
          <w:sz w:val="24"/>
          <w:szCs w:val="24"/>
          <w:u w:val="single"/>
          <w:lang w:eastAsia="x-none"/>
        </w:rPr>
        <w:t>Расчеты ВЧ каналов связи. Помехи во вторичных цепях</w:t>
      </w:r>
    </w:p>
    <w:p w:rsidR="00B90AC0" w:rsidRPr="00D75879" w:rsidRDefault="00B90AC0" w:rsidP="00B90AC0">
      <w:pPr>
        <w:tabs>
          <w:tab w:val="left" w:pos="0"/>
          <w:tab w:val="right" w:leader="underscore" w:pos="9639"/>
        </w:tabs>
        <w:ind w:firstLine="709"/>
        <w:rPr>
          <w:sz w:val="24"/>
          <w:szCs w:val="24"/>
          <w:lang w:eastAsia="x-none"/>
        </w:rPr>
      </w:pPr>
      <w:r>
        <w:rPr>
          <w:sz w:val="24"/>
          <w:szCs w:val="24"/>
          <w:lang w:eastAsia="x-none"/>
        </w:rPr>
        <w:t xml:space="preserve">Структура ВЧ каналов связи по проводам ВЛ. Расчеты распространения ВЧ сигналов, выбор значений параметров элементов ВЧ обработки ВЛ. Виды помех и оценка электромагнитной обстановки и совместимости средств ОМП на </w:t>
      </w:r>
      <w:proofErr w:type="spellStart"/>
      <w:r>
        <w:rPr>
          <w:sz w:val="24"/>
          <w:szCs w:val="24"/>
          <w:lang w:eastAsia="x-none"/>
        </w:rPr>
        <w:t>энергообъектах</w:t>
      </w:r>
      <w:proofErr w:type="spellEnd"/>
      <w:r>
        <w:rPr>
          <w:sz w:val="24"/>
          <w:szCs w:val="24"/>
          <w:lang w:eastAsia="x-none"/>
        </w:rPr>
        <w:t>. Расчет коэффициентов запаса.</w:t>
      </w:r>
    </w:p>
    <w:p w:rsidR="00B90AC0" w:rsidRPr="001C6594" w:rsidRDefault="00B90AC0" w:rsidP="00B90AC0">
      <w:pPr>
        <w:tabs>
          <w:tab w:val="left" w:pos="0"/>
          <w:tab w:val="right" w:leader="underscore" w:pos="9639"/>
        </w:tabs>
        <w:ind w:firstLine="709"/>
        <w:rPr>
          <w:i/>
          <w:sz w:val="24"/>
          <w:szCs w:val="24"/>
          <w:u w:val="single"/>
          <w:lang w:eastAsia="x-none"/>
        </w:rPr>
      </w:pPr>
      <w:r w:rsidRPr="00160895">
        <w:rPr>
          <w:i/>
          <w:sz w:val="24"/>
          <w:szCs w:val="24"/>
          <w:u w:val="single"/>
          <w:lang w:val="x-none" w:eastAsia="x-none"/>
        </w:rPr>
        <w:t xml:space="preserve">5. </w:t>
      </w:r>
      <w:r>
        <w:rPr>
          <w:i/>
          <w:sz w:val="24"/>
          <w:szCs w:val="24"/>
          <w:u w:val="single"/>
          <w:lang w:eastAsia="x-none"/>
        </w:rPr>
        <w:t xml:space="preserve">Средства и методы ОМП кабельных линий 6–35 </w:t>
      </w:r>
      <w:proofErr w:type="spellStart"/>
      <w:r>
        <w:rPr>
          <w:i/>
          <w:sz w:val="24"/>
          <w:szCs w:val="24"/>
          <w:u w:val="single"/>
          <w:lang w:eastAsia="x-none"/>
        </w:rPr>
        <w:t>кВ</w:t>
      </w:r>
      <w:proofErr w:type="spellEnd"/>
    </w:p>
    <w:p w:rsidR="00B90AC0" w:rsidRPr="005B7373" w:rsidRDefault="00B90AC0" w:rsidP="00B90AC0">
      <w:pPr>
        <w:tabs>
          <w:tab w:val="left" w:pos="0"/>
          <w:tab w:val="right" w:leader="underscore" w:pos="9639"/>
        </w:tabs>
        <w:ind w:firstLine="709"/>
        <w:rPr>
          <w:b/>
          <w:sz w:val="24"/>
          <w:szCs w:val="24"/>
        </w:rPr>
      </w:pPr>
      <w:r>
        <w:rPr>
          <w:sz w:val="24"/>
          <w:szCs w:val="24"/>
          <w:lang w:eastAsia="x-none"/>
        </w:rPr>
        <w:t>Виды повреждений КЛ. Прожигание изоляции КЛ. Виды дистанционных и топографических средств ОМП КЛ. Расчеты значений электрических и магнитных величин. Взаимодействие комплекса средств РЗА.</w:t>
      </w:r>
    </w:p>
    <w:p w:rsidR="00B90AC0" w:rsidRPr="00B90AC0" w:rsidRDefault="00B90AC0" w:rsidP="00B90AC0"/>
    <w:p w:rsidR="00B90AC0" w:rsidRPr="00B90AC0" w:rsidRDefault="00CC1304" w:rsidP="00B90AC0">
      <w:pPr>
        <w:pStyle w:val="1"/>
        <w:jc w:val="center"/>
        <w:rPr>
          <w:rFonts w:ascii="Times New Roman" w:hAnsi="Times New Roman"/>
          <w:sz w:val="24"/>
          <w:szCs w:val="24"/>
        </w:rPr>
      </w:pPr>
      <w:bookmarkStart w:id="10" w:name="_Toc20745410"/>
      <w:bookmarkStart w:id="11" w:name="_Toc20764410"/>
      <w:r w:rsidRPr="00CC1304">
        <w:rPr>
          <w:rFonts w:ascii="Times New Roman" w:hAnsi="Times New Roman"/>
          <w:sz w:val="24"/>
          <w:szCs w:val="24"/>
        </w:rPr>
        <w:t>Б1.Ч.07</w:t>
      </w:r>
      <w:r>
        <w:rPr>
          <w:rFonts w:ascii="Times New Roman" w:hAnsi="Times New Roman"/>
          <w:sz w:val="24"/>
          <w:szCs w:val="24"/>
        </w:rPr>
        <w:t xml:space="preserve"> </w:t>
      </w:r>
      <w:r w:rsidR="00B90AC0" w:rsidRPr="00B90AC0">
        <w:rPr>
          <w:rFonts w:ascii="Times New Roman" w:hAnsi="Times New Roman"/>
          <w:sz w:val="24"/>
          <w:szCs w:val="24"/>
        </w:rPr>
        <w:t>Теория автоматического регулирования</w:t>
      </w:r>
      <w:bookmarkEnd w:id="10"/>
      <w:bookmarkEnd w:id="11"/>
      <w:r w:rsidR="00B90AC0" w:rsidRPr="00B90AC0">
        <w:rPr>
          <w:rFonts w:ascii="Times New Roman" w:hAnsi="Times New Roman"/>
          <w:sz w:val="24"/>
          <w:szCs w:val="24"/>
        </w:rPr>
        <w:t xml:space="preserve"> </w:t>
      </w:r>
      <w:r w:rsidR="00B90AC0" w:rsidRPr="0059538A">
        <w:rPr>
          <w:sz w:val="24"/>
          <w:szCs w:val="24"/>
        </w:rPr>
        <w:t xml:space="preserve"> </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7"/>
        <w:gridCol w:w="2352"/>
        <w:gridCol w:w="2012"/>
      </w:tblGrid>
      <w:tr w:rsidR="00B90AC0" w:rsidRPr="005E0451" w:rsidTr="00B90AC0">
        <w:trPr>
          <w:trHeight w:val="340"/>
        </w:trPr>
        <w:tc>
          <w:tcPr>
            <w:tcW w:w="2794" w:type="pct"/>
            <w:vAlign w:val="center"/>
          </w:tcPr>
          <w:p w:rsidR="00B90AC0" w:rsidRPr="00B90AC0" w:rsidRDefault="00B90AC0" w:rsidP="00B90AC0">
            <w:pPr>
              <w:tabs>
                <w:tab w:val="left" w:pos="6225"/>
              </w:tabs>
              <w:spacing w:line="240" w:lineRule="auto"/>
              <w:rPr>
                <w:b/>
                <w:sz w:val="20"/>
                <w:szCs w:val="20"/>
              </w:rPr>
            </w:pPr>
            <w:r w:rsidRPr="00B90AC0">
              <w:rPr>
                <w:b/>
                <w:sz w:val="20"/>
                <w:szCs w:val="20"/>
              </w:rPr>
              <w:t>Трудоемкость в зачетных единицах:</w:t>
            </w:r>
          </w:p>
        </w:tc>
        <w:tc>
          <w:tcPr>
            <w:tcW w:w="1189"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4</w:t>
            </w:r>
          </w:p>
        </w:tc>
        <w:tc>
          <w:tcPr>
            <w:tcW w:w="1018"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vAlign w:val="center"/>
          </w:tcPr>
          <w:p w:rsidR="00B90AC0" w:rsidRPr="00B90AC0" w:rsidRDefault="00B90AC0" w:rsidP="00B90AC0">
            <w:pPr>
              <w:tabs>
                <w:tab w:val="left" w:pos="6225"/>
              </w:tabs>
              <w:spacing w:line="240" w:lineRule="auto"/>
              <w:rPr>
                <w:b/>
                <w:sz w:val="20"/>
                <w:szCs w:val="20"/>
              </w:rPr>
            </w:pPr>
            <w:r w:rsidRPr="00B90AC0">
              <w:rPr>
                <w:b/>
                <w:sz w:val="20"/>
                <w:szCs w:val="20"/>
              </w:rPr>
              <w:t>Часов (всего) по учебному плану:</w:t>
            </w:r>
          </w:p>
        </w:tc>
        <w:tc>
          <w:tcPr>
            <w:tcW w:w="1189" w:type="pct"/>
          </w:tcPr>
          <w:p w:rsidR="00B90AC0" w:rsidRPr="00B90AC0" w:rsidRDefault="00B90AC0" w:rsidP="00B90AC0">
            <w:pPr>
              <w:rPr>
                <w:b/>
                <w:sz w:val="20"/>
                <w:szCs w:val="20"/>
              </w:rPr>
            </w:pPr>
            <w:proofErr w:type="gramStart"/>
            <w:r w:rsidRPr="00B90AC0">
              <w:rPr>
                <w:b/>
                <w:sz w:val="20"/>
                <w:szCs w:val="20"/>
              </w:rPr>
              <w:t>144  ч</w:t>
            </w:r>
            <w:proofErr w:type="gramEnd"/>
          </w:p>
        </w:tc>
        <w:tc>
          <w:tcPr>
            <w:tcW w:w="1018"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vAlign w:val="center"/>
          </w:tcPr>
          <w:p w:rsidR="00B90AC0" w:rsidRPr="00B90AC0" w:rsidRDefault="00B90AC0" w:rsidP="00B90AC0">
            <w:pPr>
              <w:tabs>
                <w:tab w:val="left" w:pos="6225"/>
              </w:tabs>
              <w:spacing w:line="240" w:lineRule="auto"/>
              <w:rPr>
                <w:b/>
                <w:sz w:val="20"/>
                <w:szCs w:val="20"/>
              </w:rPr>
            </w:pPr>
            <w:r w:rsidRPr="00B90AC0">
              <w:rPr>
                <w:b/>
                <w:sz w:val="20"/>
                <w:szCs w:val="20"/>
              </w:rPr>
              <w:t>Лекции</w:t>
            </w:r>
          </w:p>
        </w:tc>
        <w:tc>
          <w:tcPr>
            <w:tcW w:w="1189" w:type="pct"/>
          </w:tcPr>
          <w:p w:rsidR="00B90AC0" w:rsidRPr="00B90AC0" w:rsidRDefault="00B90AC0" w:rsidP="00B90AC0">
            <w:pPr>
              <w:rPr>
                <w:b/>
                <w:sz w:val="20"/>
                <w:szCs w:val="20"/>
              </w:rPr>
            </w:pPr>
            <w:proofErr w:type="gramStart"/>
            <w:r w:rsidRPr="00B90AC0">
              <w:rPr>
                <w:b/>
                <w:sz w:val="20"/>
                <w:szCs w:val="20"/>
              </w:rPr>
              <w:t>32  ч</w:t>
            </w:r>
            <w:proofErr w:type="gramEnd"/>
          </w:p>
        </w:tc>
        <w:tc>
          <w:tcPr>
            <w:tcW w:w="1018"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vAlign w:val="center"/>
          </w:tcPr>
          <w:p w:rsidR="00B90AC0" w:rsidRPr="00B90AC0" w:rsidRDefault="00B90AC0" w:rsidP="00B90AC0">
            <w:pPr>
              <w:tabs>
                <w:tab w:val="left" w:pos="6225"/>
              </w:tabs>
              <w:spacing w:line="240" w:lineRule="auto"/>
              <w:rPr>
                <w:b/>
                <w:sz w:val="20"/>
                <w:szCs w:val="20"/>
              </w:rPr>
            </w:pPr>
            <w:r w:rsidRPr="00B90AC0">
              <w:rPr>
                <w:b/>
                <w:sz w:val="20"/>
                <w:szCs w:val="20"/>
              </w:rPr>
              <w:t>Практические занятия</w:t>
            </w:r>
          </w:p>
        </w:tc>
        <w:tc>
          <w:tcPr>
            <w:tcW w:w="1189" w:type="pct"/>
          </w:tcPr>
          <w:p w:rsidR="00B90AC0" w:rsidRPr="00B90AC0" w:rsidRDefault="00B90AC0" w:rsidP="00B90AC0">
            <w:pPr>
              <w:rPr>
                <w:b/>
                <w:sz w:val="20"/>
                <w:szCs w:val="20"/>
              </w:rPr>
            </w:pPr>
            <w:proofErr w:type="gramStart"/>
            <w:r w:rsidRPr="00B90AC0">
              <w:rPr>
                <w:b/>
                <w:sz w:val="20"/>
                <w:szCs w:val="20"/>
              </w:rPr>
              <w:t>16  ч</w:t>
            </w:r>
            <w:proofErr w:type="gramEnd"/>
          </w:p>
        </w:tc>
        <w:tc>
          <w:tcPr>
            <w:tcW w:w="1018"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vAlign w:val="center"/>
          </w:tcPr>
          <w:p w:rsidR="00B90AC0" w:rsidRPr="00B90AC0" w:rsidRDefault="00B90AC0" w:rsidP="00B90AC0">
            <w:pPr>
              <w:tabs>
                <w:tab w:val="left" w:pos="6225"/>
              </w:tabs>
              <w:spacing w:line="240" w:lineRule="auto"/>
              <w:rPr>
                <w:b/>
                <w:sz w:val="20"/>
                <w:szCs w:val="20"/>
              </w:rPr>
            </w:pPr>
            <w:r w:rsidRPr="00B90AC0">
              <w:rPr>
                <w:b/>
                <w:sz w:val="20"/>
                <w:szCs w:val="20"/>
              </w:rPr>
              <w:t>Лабораторные работы</w:t>
            </w:r>
          </w:p>
        </w:tc>
        <w:tc>
          <w:tcPr>
            <w:tcW w:w="1189" w:type="pct"/>
          </w:tcPr>
          <w:p w:rsidR="00B90AC0" w:rsidRPr="00B90AC0" w:rsidRDefault="00B90AC0" w:rsidP="00B90AC0">
            <w:pPr>
              <w:rPr>
                <w:b/>
                <w:sz w:val="20"/>
                <w:szCs w:val="20"/>
              </w:rPr>
            </w:pPr>
            <w:proofErr w:type="gramStart"/>
            <w:r w:rsidRPr="00B90AC0">
              <w:rPr>
                <w:b/>
                <w:sz w:val="20"/>
                <w:szCs w:val="20"/>
              </w:rPr>
              <w:t>16  ч</w:t>
            </w:r>
            <w:proofErr w:type="gramEnd"/>
          </w:p>
        </w:tc>
        <w:tc>
          <w:tcPr>
            <w:tcW w:w="1018"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tcBorders>
              <w:bottom w:val="single" w:sz="4" w:space="0" w:color="auto"/>
            </w:tcBorders>
            <w:vAlign w:val="center"/>
          </w:tcPr>
          <w:p w:rsidR="00B90AC0" w:rsidRPr="00B90AC0" w:rsidRDefault="00B90AC0" w:rsidP="00B90AC0">
            <w:pPr>
              <w:tabs>
                <w:tab w:val="left" w:pos="6225"/>
              </w:tabs>
              <w:spacing w:line="240" w:lineRule="auto"/>
              <w:rPr>
                <w:b/>
                <w:sz w:val="20"/>
                <w:szCs w:val="20"/>
              </w:rPr>
            </w:pPr>
            <w:r w:rsidRPr="00B90AC0">
              <w:rPr>
                <w:b/>
                <w:sz w:val="20"/>
                <w:szCs w:val="20"/>
              </w:rPr>
              <w:t>Самостоятельная работа</w:t>
            </w:r>
          </w:p>
        </w:tc>
        <w:tc>
          <w:tcPr>
            <w:tcW w:w="1189" w:type="pct"/>
            <w:tcBorders>
              <w:bottom w:val="single" w:sz="4" w:space="0" w:color="auto"/>
            </w:tcBorders>
          </w:tcPr>
          <w:p w:rsidR="00B90AC0" w:rsidRPr="00B90AC0" w:rsidRDefault="00B90AC0" w:rsidP="00B90AC0">
            <w:pPr>
              <w:rPr>
                <w:b/>
                <w:sz w:val="20"/>
                <w:szCs w:val="20"/>
              </w:rPr>
            </w:pPr>
            <w:proofErr w:type="gramStart"/>
            <w:r w:rsidRPr="00B90AC0">
              <w:rPr>
                <w:b/>
                <w:sz w:val="20"/>
                <w:szCs w:val="20"/>
              </w:rPr>
              <w:t>44  ч</w:t>
            </w:r>
            <w:proofErr w:type="gramEnd"/>
          </w:p>
        </w:tc>
        <w:tc>
          <w:tcPr>
            <w:tcW w:w="1018" w:type="pct"/>
            <w:tcBorders>
              <w:bottom w:val="single" w:sz="4" w:space="0" w:color="auto"/>
            </w:tcBorders>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tcBorders>
              <w:bottom w:val="single" w:sz="4" w:space="0" w:color="auto"/>
            </w:tcBorders>
            <w:vAlign w:val="center"/>
          </w:tcPr>
          <w:p w:rsidR="00B90AC0" w:rsidRPr="00B90AC0" w:rsidRDefault="00B90AC0" w:rsidP="00B90AC0">
            <w:pPr>
              <w:tabs>
                <w:tab w:val="left" w:pos="6225"/>
              </w:tabs>
              <w:spacing w:line="240" w:lineRule="auto"/>
              <w:rPr>
                <w:b/>
                <w:sz w:val="20"/>
                <w:szCs w:val="20"/>
              </w:rPr>
            </w:pPr>
            <w:r w:rsidRPr="00B90AC0">
              <w:rPr>
                <w:b/>
                <w:sz w:val="20"/>
                <w:szCs w:val="20"/>
              </w:rPr>
              <w:t>Курсовые проекты (работы)</w:t>
            </w:r>
          </w:p>
        </w:tc>
        <w:tc>
          <w:tcPr>
            <w:tcW w:w="1189" w:type="pct"/>
            <w:tcBorders>
              <w:bottom w:val="single" w:sz="4" w:space="0" w:color="auto"/>
            </w:tcBorders>
          </w:tcPr>
          <w:p w:rsidR="00B90AC0" w:rsidRPr="00B90AC0" w:rsidRDefault="00B90AC0" w:rsidP="00B90AC0">
            <w:pPr>
              <w:rPr>
                <w:b/>
                <w:sz w:val="20"/>
                <w:szCs w:val="20"/>
              </w:rPr>
            </w:pPr>
            <w:r w:rsidRPr="00B90AC0">
              <w:rPr>
                <w:b/>
                <w:sz w:val="20"/>
                <w:szCs w:val="20"/>
              </w:rPr>
              <w:t>не предусмотрены</w:t>
            </w:r>
          </w:p>
        </w:tc>
        <w:tc>
          <w:tcPr>
            <w:tcW w:w="1018" w:type="pct"/>
            <w:tcBorders>
              <w:bottom w:val="single" w:sz="4" w:space="0" w:color="auto"/>
            </w:tcBorders>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r w:rsidR="00B90AC0" w:rsidRPr="005E0451" w:rsidTr="00B90AC0">
        <w:trPr>
          <w:trHeight w:val="340"/>
        </w:trPr>
        <w:tc>
          <w:tcPr>
            <w:tcW w:w="2794" w:type="pct"/>
            <w:vAlign w:val="center"/>
          </w:tcPr>
          <w:p w:rsidR="00B90AC0" w:rsidRPr="00B90AC0" w:rsidRDefault="00B90AC0" w:rsidP="00B90AC0">
            <w:pPr>
              <w:tabs>
                <w:tab w:val="left" w:pos="6225"/>
              </w:tabs>
              <w:spacing w:line="240" w:lineRule="auto"/>
              <w:rPr>
                <w:b/>
                <w:sz w:val="20"/>
                <w:szCs w:val="20"/>
              </w:rPr>
            </w:pPr>
            <w:r w:rsidRPr="00B90AC0">
              <w:rPr>
                <w:b/>
                <w:sz w:val="20"/>
                <w:szCs w:val="20"/>
              </w:rPr>
              <w:t xml:space="preserve">Экзамены/зачеты </w:t>
            </w:r>
          </w:p>
        </w:tc>
        <w:tc>
          <w:tcPr>
            <w:tcW w:w="1189" w:type="pct"/>
          </w:tcPr>
          <w:p w:rsidR="00B90AC0" w:rsidRPr="00B90AC0" w:rsidRDefault="00B90AC0" w:rsidP="00B90AC0">
            <w:pPr>
              <w:rPr>
                <w:b/>
                <w:sz w:val="20"/>
                <w:szCs w:val="20"/>
              </w:rPr>
            </w:pPr>
            <w:proofErr w:type="gramStart"/>
            <w:r w:rsidRPr="00B90AC0">
              <w:rPr>
                <w:b/>
                <w:sz w:val="20"/>
                <w:szCs w:val="20"/>
              </w:rPr>
              <w:t>36  ч</w:t>
            </w:r>
            <w:proofErr w:type="gramEnd"/>
          </w:p>
        </w:tc>
        <w:tc>
          <w:tcPr>
            <w:tcW w:w="1018" w:type="pct"/>
            <w:vAlign w:val="center"/>
          </w:tcPr>
          <w:p w:rsidR="00B90AC0" w:rsidRPr="00B90AC0" w:rsidRDefault="00B90AC0" w:rsidP="00B90AC0">
            <w:pPr>
              <w:tabs>
                <w:tab w:val="left" w:pos="6225"/>
              </w:tabs>
              <w:spacing w:line="240" w:lineRule="auto"/>
              <w:jc w:val="left"/>
              <w:rPr>
                <w:b/>
                <w:sz w:val="20"/>
                <w:szCs w:val="20"/>
              </w:rPr>
            </w:pPr>
            <w:r w:rsidRPr="00B90AC0">
              <w:rPr>
                <w:b/>
                <w:sz w:val="20"/>
                <w:szCs w:val="20"/>
              </w:rPr>
              <w:t>1 семестр/ы</w:t>
            </w:r>
          </w:p>
        </w:tc>
      </w:tr>
    </w:tbl>
    <w:p w:rsidR="00B90AC0" w:rsidRDefault="00B90AC0" w:rsidP="00B90AC0">
      <w:pPr>
        <w:spacing w:before="120" w:after="120" w:line="240" w:lineRule="auto"/>
        <w:rPr>
          <w:sz w:val="24"/>
          <w:szCs w:val="24"/>
          <w:u w:val="single"/>
        </w:rPr>
      </w:pPr>
      <w:r w:rsidRPr="00155524">
        <w:rPr>
          <w:sz w:val="24"/>
          <w:szCs w:val="24"/>
        </w:rPr>
        <w:tab/>
      </w:r>
      <w:r w:rsidRPr="00B90AC0">
        <w:rPr>
          <w:b/>
          <w:bCs/>
          <w:sz w:val="24"/>
          <w:szCs w:val="24"/>
          <w:u w:val="single"/>
        </w:rPr>
        <w:t>Цель дисциплины:</w:t>
      </w:r>
      <w:r w:rsidRPr="00B90AC0">
        <w:rPr>
          <w:sz w:val="24"/>
          <w:szCs w:val="24"/>
        </w:rPr>
        <w:t xml:space="preserve"> </w:t>
      </w:r>
      <w:r w:rsidRPr="002B3370">
        <w:rPr>
          <w:sz w:val="24"/>
          <w:szCs w:val="24"/>
        </w:rPr>
        <w:t>изучение принципов действия и построения (технической реализации) автоматических систем регулирования</w:t>
      </w:r>
    </w:p>
    <w:p w:rsidR="00B90AC0" w:rsidRPr="00BA1A5A" w:rsidRDefault="00B90AC0" w:rsidP="00B90AC0">
      <w:pPr>
        <w:spacing w:before="120" w:line="240" w:lineRule="auto"/>
        <w:rPr>
          <w:b/>
          <w:bCs/>
          <w:sz w:val="24"/>
          <w:szCs w:val="24"/>
        </w:rPr>
      </w:pPr>
      <w:bookmarkStart w:id="12" w:name="_Hlk13061255"/>
      <w:r w:rsidRPr="00B90AC0">
        <w:rPr>
          <w:b/>
          <w:bCs/>
          <w:sz w:val="24"/>
          <w:szCs w:val="24"/>
          <w:u w:val="single"/>
        </w:rPr>
        <w:t>Основные разделы дисциплины</w:t>
      </w:r>
      <w:r>
        <w:rPr>
          <w:b/>
          <w:bCs/>
          <w:sz w:val="24"/>
          <w:szCs w:val="24"/>
        </w:rPr>
        <w:t>:</w:t>
      </w:r>
    </w:p>
    <w:bookmarkEnd w:id="12"/>
    <w:p w:rsidR="00B90AC0" w:rsidRPr="002B3370" w:rsidRDefault="00B90AC0" w:rsidP="00B90AC0">
      <w:pPr>
        <w:ind w:firstLine="720"/>
        <w:rPr>
          <w:sz w:val="24"/>
          <w:szCs w:val="24"/>
        </w:rPr>
      </w:pPr>
      <w:r w:rsidRPr="002B3370">
        <w:rPr>
          <w:sz w:val="24"/>
          <w:szCs w:val="24"/>
        </w:rPr>
        <w:t>Общие теоретические положения: Основные виды автоматических систем управления и регулирования (АСУ и АСР). Функциональные схемы. Методы анализа АСУ. Математическое описание линейных и нелинейных системы управления</w:t>
      </w:r>
    </w:p>
    <w:p w:rsidR="00B90AC0" w:rsidRPr="002B3370" w:rsidRDefault="00B90AC0" w:rsidP="00B90AC0">
      <w:pPr>
        <w:ind w:firstLine="720"/>
        <w:rPr>
          <w:sz w:val="24"/>
          <w:szCs w:val="24"/>
        </w:rPr>
      </w:pPr>
      <w:r w:rsidRPr="002B3370">
        <w:rPr>
          <w:sz w:val="24"/>
          <w:szCs w:val="24"/>
        </w:rPr>
        <w:t xml:space="preserve">Структурные схемы аналоговых и цифровых АСР, их описание: Типовые звенья аналоговых и цифровых АСР, их уравнения и основные характеристики: временные и частотные, логарифмические частотные характеристики. Соединение типовых звеньев, получение эквивалентных передаточных функций, переходных и частотных характеристик. </w:t>
      </w:r>
    </w:p>
    <w:p w:rsidR="00B90AC0" w:rsidRPr="002B3370" w:rsidRDefault="00B90AC0" w:rsidP="00B90AC0">
      <w:pPr>
        <w:ind w:firstLine="720"/>
        <w:rPr>
          <w:sz w:val="24"/>
          <w:szCs w:val="24"/>
        </w:rPr>
      </w:pPr>
      <w:r w:rsidRPr="002B3370">
        <w:rPr>
          <w:sz w:val="24"/>
          <w:szCs w:val="24"/>
        </w:rPr>
        <w:t xml:space="preserve">Преобразование структурных схем: Разомкнутые и замкнутые АСР, их передаточные функции. Преобразование многоконтурных схем в одноконтурные. Статические и астатические АСР. Коэффициенты </w:t>
      </w:r>
      <w:proofErr w:type="spellStart"/>
      <w:r w:rsidRPr="002B3370">
        <w:rPr>
          <w:sz w:val="24"/>
          <w:szCs w:val="24"/>
        </w:rPr>
        <w:t>статизма</w:t>
      </w:r>
      <w:proofErr w:type="spellEnd"/>
      <w:r w:rsidRPr="002B3370">
        <w:rPr>
          <w:sz w:val="24"/>
          <w:szCs w:val="24"/>
        </w:rPr>
        <w:t xml:space="preserve">. Условие </w:t>
      </w:r>
      <w:proofErr w:type="spellStart"/>
      <w:r w:rsidRPr="002B3370">
        <w:rPr>
          <w:sz w:val="24"/>
          <w:szCs w:val="24"/>
        </w:rPr>
        <w:t>астатичности</w:t>
      </w:r>
      <w:proofErr w:type="spellEnd"/>
      <w:r w:rsidRPr="002B3370">
        <w:rPr>
          <w:sz w:val="24"/>
          <w:szCs w:val="24"/>
        </w:rPr>
        <w:t>.</w:t>
      </w:r>
    </w:p>
    <w:p w:rsidR="00B90AC0" w:rsidRPr="002B3370" w:rsidRDefault="00B90AC0" w:rsidP="00B90AC0">
      <w:pPr>
        <w:ind w:firstLine="720"/>
        <w:rPr>
          <w:sz w:val="24"/>
          <w:szCs w:val="24"/>
        </w:rPr>
      </w:pPr>
      <w:r w:rsidRPr="002B3370">
        <w:rPr>
          <w:sz w:val="24"/>
          <w:szCs w:val="24"/>
        </w:rPr>
        <w:lastRenderedPageBreak/>
        <w:t xml:space="preserve">Основы теории устойчивости функционирования АСР: Уравнения движений АСР. Понятие статической и динамической устойчивости. Необходимое и достаточное условие статической устойчивости. Методы анализа устойчивости. Определение областей устойчивости. Метод Д-разбиения по одному и двум параметрам. Простейшие способы коррекции неустойчивых систем, параллельная и последовательная коррекция. </w:t>
      </w:r>
    </w:p>
    <w:p w:rsidR="00B90AC0" w:rsidRPr="002B3370" w:rsidRDefault="00B90AC0" w:rsidP="00B90AC0">
      <w:pPr>
        <w:ind w:firstLine="612"/>
        <w:rPr>
          <w:sz w:val="24"/>
          <w:szCs w:val="24"/>
        </w:rPr>
      </w:pPr>
      <w:r w:rsidRPr="002B3370">
        <w:rPr>
          <w:sz w:val="24"/>
          <w:szCs w:val="24"/>
        </w:rPr>
        <w:t xml:space="preserve">Качество процесса регулирования: Основные характеристики процесса регулирования и параметры переходного процесса. Корневые и частотные методы оценки качества переходных процессов. Коррекция АСР для получения нужного качества переходного процесса.  </w:t>
      </w:r>
    </w:p>
    <w:p w:rsidR="00B90AC0" w:rsidRPr="002B3370" w:rsidRDefault="00B90AC0" w:rsidP="00B90AC0">
      <w:pPr>
        <w:ind w:firstLine="720"/>
        <w:rPr>
          <w:sz w:val="24"/>
          <w:szCs w:val="24"/>
        </w:rPr>
      </w:pPr>
      <w:r w:rsidRPr="002B3370">
        <w:rPr>
          <w:sz w:val="24"/>
          <w:szCs w:val="24"/>
        </w:rPr>
        <w:t>Характеристики регулируемых объектов и регуляторов</w:t>
      </w:r>
      <w:r w:rsidRPr="002B3370">
        <w:rPr>
          <w:b/>
          <w:sz w:val="24"/>
          <w:szCs w:val="24"/>
        </w:rPr>
        <w:t xml:space="preserve">: </w:t>
      </w:r>
      <w:r w:rsidRPr="002B3370">
        <w:rPr>
          <w:sz w:val="24"/>
          <w:szCs w:val="24"/>
        </w:rPr>
        <w:t>Типы регулируемых объектов и регуляторов электроэнергетических систем. Законы регулирования, передаточные функции и свойства регуляторов.</w:t>
      </w:r>
    </w:p>
    <w:p w:rsidR="00B90AC0" w:rsidRDefault="00B90AC0" w:rsidP="00B90AC0">
      <w:pPr>
        <w:spacing w:before="120" w:after="120" w:line="360" w:lineRule="auto"/>
        <w:rPr>
          <w:sz w:val="24"/>
          <w:szCs w:val="24"/>
          <w:u w:val="single"/>
        </w:rPr>
      </w:pPr>
    </w:p>
    <w:p w:rsidR="00B90AC0" w:rsidRPr="00B90AC0" w:rsidRDefault="00CC1304" w:rsidP="00B90AC0">
      <w:pPr>
        <w:pStyle w:val="1"/>
        <w:jc w:val="center"/>
        <w:rPr>
          <w:rFonts w:ascii="Times New Roman" w:hAnsi="Times New Roman"/>
          <w:sz w:val="24"/>
          <w:szCs w:val="24"/>
        </w:rPr>
      </w:pPr>
      <w:bookmarkStart w:id="13" w:name="_Toc20745493"/>
      <w:bookmarkStart w:id="14" w:name="_Toc20764411"/>
      <w:r w:rsidRPr="00CC1304">
        <w:rPr>
          <w:rFonts w:ascii="Times New Roman" w:hAnsi="Times New Roman"/>
          <w:sz w:val="24"/>
          <w:szCs w:val="24"/>
        </w:rPr>
        <w:t>Б1.Ч.08</w:t>
      </w:r>
      <w:r>
        <w:rPr>
          <w:rFonts w:ascii="Times New Roman" w:hAnsi="Times New Roman"/>
          <w:sz w:val="24"/>
          <w:szCs w:val="24"/>
        </w:rPr>
        <w:t xml:space="preserve"> </w:t>
      </w:r>
      <w:r w:rsidR="00B90AC0" w:rsidRPr="00B90AC0">
        <w:rPr>
          <w:rFonts w:ascii="Times New Roman" w:hAnsi="Times New Roman"/>
          <w:sz w:val="24"/>
          <w:szCs w:val="24"/>
        </w:rPr>
        <w:t>Автоматизированные системы управления технологическими процессами электросетевых объектов</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Pr="00F76A09" w:rsidRDefault="00B90AC0" w:rsidP="00B90AC0">
            <w:pPr>
              <w:tabs>
                <w:tab w:val="left" w:pos="6225"/>
              </w:tabs>
              <w:spacing w:line="240" w:lineRule="auto"/>
              <w:jc w:val="left"/>
              <w:rPr>
                <w:sz w:val="20"/>
                <w:szCs w:val="20"/>
                <w:highlight w:val="green"/>
                <w:lang w:val="en-US"/>
              </w:rPr>
            </w:pPr>
            <w:r w:rsidRPr="00F76A09">
              <w:rPr>
                <w:b/>
                <w:sz w:val="20"/>
                <w:szCs w:val="20"/>
              </w:rPr>
              <w:t xml:space="preserve">4 </w:t>
            </w:r>
            <w:proofErr w:type="spellStart"/>
            <w:r w:rsidRPr="00F76A09">
              <w:rPr>
                <w:b/>
                <w:sz w:val="20"/>
                <w:szCs w:val="20"/>
              </w:rPr>
              <w:t>з.е</w:t>
            </w:r>
            <w:proofErr w:type="spellEnd"/>
            <w:r w:rsidRPr="00F76A09">
              <w:rPr>
                <w:b/>
                <w:sz w:val="20"/>
                <w:szCs w:val="20"/>
              </w:rPr>
              <w:t>.</w:t>
            </w:r>
            <w:r w:rsidRPr="00F76A09">
              <w:rPr>
                <w:sz w:val="20"/>
                <w:szCs w:val="20"/>
              </w:rPr>
              <w:t xml:space="preserve"> </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r w:rsidR="00B90AC0" w:rsidRPr="005E0451" w:rsidTr="00B90AC0">
        <w:trPr>
          <w:trHeight w:val="340"/>
        </w:trPr>
        <w:tc>
          <w:tcPr>
            <w:tcW w:w="2802" w:type="pct"/>
            <w:shd w:val="clear" w:color="auto" w:fill="auto"/>
            <w:vAlign w:val="center"/>
          </w:tcPr>
          <w:p w:rsidR="00B90AC0" w:rsidRPr="00F76A09" w:rsidRDefault="00B90AC0" w:rsidP="00B90AC0">
            <w:pPr>
              <w:tabs>
                <w:tab w:val="left" w:pos="6225"/>
              </w:tabs>
              <w:spacing w:line="240" w:lineRule="auto"/>
              <w:rPr>
                <w:b/>
                <w:sz w:val="20"/>
                <w:szCs w:val="20"/>
              </w:rPr>
            </w:pPr>
            <w:r w:rsidRPr="00F76A09">
              <w:rPr>
                <w:b/>
                <w:sz w:val="20"/>
                <w:szCs w:val="20"/>
              </w:rPr>
              <w:t>Часов (всего) по учебному плану:</w:t>
            </w:r>
          </w:p>
        </w:tc>
        <w:tc>
          <w:tcPr>
            <w:tcW w:w="1029" w:type="pct"/>
            <w:shd w:val="clear" w:color="auto" w:fill="auto"/>
          </w:tcPr>
          <w:p w:rsidR="00B90AC0" w:rsidRPr="00F76A09" w:rsidRDefault="00B90AC0" w:rsidP="00B90AC0">
            <w:proofErr w:type="gramStart"/>
            <w:r w:rsidRPr="00F76A09">
              <w:rPr>
                <w:b/>
                <w:sz w:val="20"/>
                <w:szCs w:val="20"/>
              </w:rPr>
              <w:t>144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r w:rsidR="00B90AC0" w:rsidRPr="005E0451" w:rsidTr="00B90AC0">
        <w:trPr>
          <w:trHeight w:val="340"/>
        </w:trPr>
        <w:tc>
          <w:tcPr>
            <w:tcW w:w="2802" w:type="pct"/>
            <w:shd w:val="clear" w:color="auto" w:fill="auto"/>
            <w:vAlign w:val="center"/>
          </w:tcPr>
          <w:p w:rsidR="00B90AC0" w:rsidRPr="00F76A09" w:rsidRDefault="00B90AC0" w:rsidP="00B90AC0">
            <w:pPr>
              <w:tabs>
                <w:tab w:val="left" w:pos="6225"/>
              </w:tabs>
              <w:spacing w:line="240" w:lineRule="auto"/>
              <w:rPr>
                <w:b/>
                <w:sz w:val="20"/>
                <w:szCs w:val="20"/>
              </w:rPr>
            </w:pPr>
            <w:r w:rsidRPr="00F76A09">
              <w:rPr>
                <w:b/>
                <w:sz w:val="20"/>
                <w:szCs w:val="20"/>
              </w:rPr>
              <w:t>Лекции</w:t>
            </w:r>
          </w:p>
        </w:tc>
        <w:tc>
          <w:tcPr>
            <w:tcW w:w="1029" w:type="pct"/>
            <w:shd w:val="clear" w:color="auto" w:fill="auto"/>
          </w:tcPr>
          <w:p w:rsidR="00B90AC0" w:rsidRPr="00F76A09" w:rsidRDefault="00B90AC0" w:rsidP="00B90AC0">
            <w:proofErr w:type="gramStart"/>
            <w:r w:rsidRPr="00F76A09">
              <w:rPr>
                <w:b/>
                <w:sz w:val="20"/>
                <w:szCs w:val="20"/>
              </w:rPr>
              <w:t>32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r w:rsidR="00B90AC0" w:rsidRPr="005E0451" w:rsidTr="00B90AC0">
        <w:trPr>
          <w:trHeight w:val="340"/>
        </w:trPr>
        <w:tc>
          <w:tcPr>
            <w:tcW w:w="2802" w:type="pct"/>
            <w:shd w:val="clear" w:color="auto" w:fill="auto"/>
            <w:vAlign w:val="center"/>
          </w:tcPr>
          <w:p w:rsidR="00B90AC0" w:rsidRPr="00F76A09" w:rsidRDefault="00B90AC0" w:rsidP="00B90AC0">
            <w:pPr>
              <w:tabs>
                <w:tab w:val="left" w:pos="6225"/>
              </w:tabs>
              <w:spacing w:line="240" w:lineRule="auto"/>
              <w:rPr>
                <w:b/>
                <w:sz w:val="20"/>
                <w:szCs w:val="20"/>
              </w:rPr>
            </w:pPr>
            <w:r w:rsidRPr="00F76A09">
              <w:rPr>
                <w:b/>
                <w:sz w:val="20"/>
                <w:szCs w:val="20"/>
              </w:rPr>
              <w:t>Практические занятия</w:t>
            </w:r>
          </w:p>
        </w:tc>
        <w:tc>
          <w:tcPr>
            <w:tcW w:w="1029" w:type="pct"/>
            <w:shd w:val="clear" w:color="auto" w:fill="auto"/>
          </w:tcPr>
          <w:p w:rsidR="00B90AC0" w:rsidRPr="00F76A09" w:rsidRDefault="00B90AC0" w:rsidP="00B90AC0">
            <w:proofErr w:type="gramStart"/>
            <w:r w:rsidRPr="00F76A09">
              <w:rPr>
                <w:b/>
                <w:sz w:val="20"/>
                <w:szCs w:val="20"/>
              </w:rPr>
              <w:t>16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r w:rsidR="00B90AC0" w:rsidRPr="005E0451" w:rsidTr="00B90AC0">
        <w:trPr>
          <w:trHeight w:val="340"/>
        </w:trPr>
        <w:tc>
          <w:tcPr>
            <w:tcW w:w="2802" w:type="pct"/>
            <w:shd w:val="clear" w:color="auto" w:fill="auto"/>
            <w:vAlign w:val="center"/>
          </w:tcPr>
          <w:p w:rsidR="00B90AC0" w:rsidRPr="00F76A09" w:rsidRDefault="00B90AC0" w:rsidP="00B90AC0">
            <w:pPr>
              <w:tabs>
                <w:tab w:val="left" w:pos="6225"/>
              </w:tabs>
              <w:spacing w:line="240" w:lineRule="auto"/>
              <w:rPr>
                <w:b/>
                <w:sz w:val="20"/>
                <w:szCs w:val="20"/>
              </w:rPr>
            </w:pPr>
            <w:r w:rsidRPr="00F76A09">
              <w:rPr>
                <w:b/>
                <w:sz w:val="20"/>
                <w:szCs w:val="20"/>
              </w:rPr>
              <w:t>Лабораторные работы</w:t>
            </w:r>
          </w:p>
        </w:tc>
        <w:tc>
          <w:tcPr>
            <w:tcW w:w="1029" w:type="pct"/>
            <w:shd w:val="clear" w:color="auto" w:fill="auto"/>
          </w:tcPr>
          <w:p w:rsidR="00B90AC0" w:rsidRPr="00F76A09" w:rsidRDefault="00B90AC0" w:rsidP="00B90AC0">
            <w:proofErr w:type="gramStart"/>
            <w:r w:rsidRPr="00F76A09">
              <w:rPr>
                <w:b/>
                <w:sz w:val="20"/>
                <w:szCs w:val="20"/>
              </w:rPr>
              <w:t>16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r w:rsidR="00B90AC0" w:rsidRPr="005E0451" w:rsidTr="00B90AC0">
        <w:trPr>
          <w:trHeight w:val="340"/>
        </w:trPr>
        <w:tc>
          <w:tcPr>
            <w:tcW w:w="2802" w:type="pct"/>
            <w:tcBorders>
              <w:bottom w:val="single" w:sz="4" w:space="0" w:color="auto"/>
            </w:tcBorders>
            <w:shd w:val="clear" w:color="auto" w:fill="auto"/>
            <w:vAlign w:val="center"/>
          </w:tcPr>
          <w:p w:rsidR="00B90AC0" w:rsidRPr="00F76A09" w:rsidRDefault="00B90AC0" w:rsidP="00B90AC0">
            <w:pPr>
              <w:tabs>
                <w:tab w:val="left" w:pos="6225"/>
              </w:tabs>
              <w:spacing w:line="240" w:lineRule="auto"/>
              <w:rPr>
                <w:b/>
                <w:sz w:val="20"/>
                <w:szCs w:val="20"/>
              </w:rPr>
            </w:pPr>
            <w:r w:rsidRPr="00F76A09">
              <w:rPr>
                <w:b/>
                <w:sz w:val="20"/>
                <w:szCs w:val="20"/>
              </w:rPr>
              <w:t>Самостоятельная работа</w:t>
            </w:r>
          </w:p>
        </w:tc>
        <w:tc>
          <w:tcPr>
            <w:tcW w:w="1029" w:type="pct"/>
            <w:tcBorders>
              <w:bottom w:val="single" w:sz="4" w:space="0" w:color="auto"/>
            </w:tcBorders>
            <w:shd w:val="clear" w:color="auto" w:fill="auto"/>
          </w:tcPr>
          <w:p w:rsidR="00B90AC0" w:rsidRPr="00F76A09" w:rsidRDefault="00CC1304" w:rsidP="00B90AC0">
            <w:proofErr w:type="gramStart"/>
            <w:r>
              <w:rPr>
                <w:b/>
                <w:sz w:val="20"/>
                <w:szCs w:val="20"/>
              </w:rPr>
              <w:t>44</w:t>
            </w:r>
            <w:r w:rsidR="00B90AC0" w:rsidRPr="00F76A09">
              <w:rPr>
                <w:b/>
                <w:sz w:val="20"/>
                <w:szCs w:val="20"/>
              </w:rPr>
              <w:t xml:space="preserve">  ч</w:t>
            </w:r>
            <w:proofErr w:type="gramEnd"/>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Default="00B90AC0" w:rsidP="00B90AC0">
            <w:r>
              <w:t>-</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Pr>
                <w:b/>
                <w:sz w:val="20"/>
                <w:szCs w:val="20"/>
              </w:rPr>
              <w:t>-</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B90AC0" w:rsidRDefault="00B90AC0" w:rsidP="00B90AC0">
            <w:proofErr w:type="gramStart"/>
            <w:r>
              <w:rPr>
                <w:b/>
                <w:sz w:val="20"/>
                <w:szCs w:val="20"/>
              </w:rPr>
              <w:t>36</w:t>
            </w:r>
            <w:r w:rsidRPr="00D51B9F">
              <w:rPr>
                <w:b/>
                <w:sz w:val="20"/>
                <w:szCs w:val="20"/>
              </w:rPr>
              <w:t xml:space="preserve">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2 семестр</w:t>
            </w:r>
          </w:p>
        </w:tc>
      </w:tr>
    </w:tbl>
    <w:p w:rsidR="00B90AC0" w:rsidRDefault="00B90AC0" w:rsidP="00B90AC0">
      <w:pPr>
        <w:tabs>
          <w:tab w:val="left" w:pos="284"/>
          <w:tab w:val="num" w:pos="851"/>
          <w:tab w:val="right" w:leader="underscore" w:pos="9356"/>
        </w:tabs>
        <w:contextualSpacing/>
        <w:rPr>
          <w:sz w:val="24"/>
          <w:szCs w:val="24"/>
          <w:u w:val="single"/>
        </w:rPr>
      </w:pPr>
    </w:p>
    <w:p w:rsidR="00B90AC0" w:rsidRDefault="00B90AC0" w:rsidP="00B90AC0">
      <w:pPr>
        <w:tabs>
          <w:tab w:val="left" w:pos="284"/>
          <w:tab w:val="num" w:pos="851"/>
          <w:tab w:val="right" w:leader="underscore" w:pos="9356"/>
        </w:tabs>
        <w:contextualSpacing/>
        <w:rPr>
          <w:sz w:val="24"/>
          <w:szCs w:val="24"/>
        </w:rPr>
      </w:pPr>
      <w:r w:rsidRPr="00B90AC0">
        <w:rPr>
          <w:b/>
          <w:sz w:val="24"/>
          <w:szCs w:val="24"/>
          <w:u w:val="single"/>
        </w:rPr>
        <w:t>Цель дисциплины</w:t>
      </w:r>
      <w:r>
        <w:rPr>
          <w:sz w:val="24"/>
          <w:szCs w:val="24"/>
          <w:u w:val="single"/>
        </w:rPr>
        <w:t>:</w:t>
      </w:r>
      <w:r w:rsidRPr="00F76A09">
        <w:rPr>
          <w:sz w:val="24"/>
          <w:szCs w:val="24"/>
        </w:rPr>
        <w:t xml:space="preserve"> </w:t>
      </w:r>
      <w:bookmarkStart w:id="15" w:name="_Hlk492390630"/>
      <w:r>
        <w:rPr>
          <w:sz w:val="24"/>
          <w:szCs w:val="24"/>
        </w:rPr>
        <w:t>изучение принципов организации локальных вычислительных сетей (ЛВС) и протоколов передачи данных электроэнергетических объектов</w:t>
      </w:r>
      <w:bookmarkEnd w:id="15"/>
      <w:r w:rsidRPr="005374F7">
        <w:rPr>
          <w:sz w:val="24"/>
          <w:szCs w:val="24"/>
        </w:rPr>
        <w:t>.</w:t>
      </w:r>
    </w:p>
    <w:p w:rsidR="00B90AC0" w:rsidRPr="005374F7" w:rsidRDefault="00B90AC0" w:rsidP="00B90AC0">
      <w:pPr>
        <w:tabs>
          <w:tab w:val="left" w:pos="284"/>
          <w:tab w:val="num" w:pos="851"/>
          <w:tab w:val="right" w:leader="underscore" w:pos="9356"/>
        </w:tabs>
        <w:ind w:firstLine="567"/>
        <w:contextualSpacing/>
        <w:rPr>
          <w:sz w:val="24"/>
          <w:szCs w:val="24"/>
        </w:rPr>
      </w:pPr>
    </w:p>
    <w:p w:rsidR="00B90AC0" w:rsidRPr="00B90AC0" w:rsidRDefault="00B90AC0" w:rsidP="00B90AC0">
      <w:pPr>
        <w:spacing w:before="120" w:after="120" w:line="360" w:lineRule="auto"/>
        <w:contextualSpacing/>
        <w:rPr>
          <w:b/>
          <w:sz w:val="24"/>
          <w:szCs w:val="24"/>
          <w:u w:val="single"/>
        </w:rPr>
      </w:pPr>
      <w:r w:rsidRPr="00B90AC0">
        <w:rPr>
          <w:b/>
          <w:sz w:val="24"/>
          <w:szCs w:val="24"/>
          <w:u w:val="single"/>
        </w:rPr>
        <w:t>Основные разделы дисциплины</w:t>
      </w:r>
    </w:p>
    <w:p w:rsidR="00B90AC0" w:rsidRDefault="00B90AC0" w:rsidP="00B90AC0">
      <w:pPr>
        <w:contextualSpacing/>
        <w:rPr>
          <w:sz w:val="24"/>
          <w:szCs w:val="24"/>
        </w:rPr>
      </w:pPr>
      <w:r>
        <w:rPr>
          <w:sz w:val="24"/>
          <w:szCs w:val="24"/>
        </w:rPr>
        <w:t xml:space="preserve">В состав дисциплины входят семь разделов: </w:t>
      </w:r>
    </w:p>
    <w:p w:rsidR="00B90AC0" w:rsidRPr="00F76A09" w:rsidRDefault="00B90AC0" w:rsidP="00B90AC0">
      <w:pPr>
        <w:pStyle w:val="a4"/>
        <w:numPr>
          <w:ilvl w:val="0"/>
          <w:numId w:val="6"/>
        </w:numPr>
        <w:spacing w:line="240" w:lineRule="auto"/>
        <w:ind w:left="714" w:hanging="357"/>
        <w:rPr>
          <w:sz w:val="24"/>
          <w:szCs w:val="24"/>
        </w:rPr>
      </w:pPr>
      <w:r w:rsidRPr="00F76A09">
        <w:rPr>
          <w:sz w:val="24"/>
          <w:szCs w:val="24"/>
        </w:rPr>
        <w:t>Назначение и цели создания АСУТП подстанций. Место АСУТП в интегрированной автоматизированной системе управления предприятием. Стадии создания АСУТП.</w:t>
      </w:r>
    </w:p>
    <w:p w:rsidR="00B90AC0" w:rsidRPr="00F76A09" w:rsidRDefault="00B90AC0" w:rsidP="00B90AC0">
      <w:pPr>
        <w:pStyle w:val="a4"/>
        <w:numPr>
          <w:ilvl w:val="0"/>
          <w:numId w:val="6"/>
        </w:numPr>
        <w:spacing w:line="240" w:lineRule="auto"/>
        <w:ind w:left="714" w:hanging="357"/>
        <w:rPr>
          <w:sz w:val="24"/>
          <w:szCs w:val="24"/>
        </w:rPr>
      </w:pPr>
      <w:r w:rsidRPr="00F76A09">
        <w:rPr>
          <w:sz w:val="24"/>
          <w:szCs w:val="24"/>
        </w:rPr>
        <w:t>Объекты управления АСУТП подстанций. Основное оборудование подстанций. Инженерное оборудование. Системы видеонаблюдения, связи и контроля доступа.</w:t>
      </w:r>
    </w:p>
    <w:p w:rsidR="00B90AC0" w:rsidRPr="00F76A09" w:rsidRDefault="00B90AC0" w:rsidP="00B90AC0">
      <w:pPr>
        <w:pStyle w:val="a4"/>
        <w:numPr>
          <w:ilvl w:val="0"/>
          <w:numId w:val="6"/>
        </w:numPr>
        <w:spacing w:line="240" w:lineRule="auto"/>
        <w:ind w:left="714" w:hanging="357"/>
        <w:rPr>
          <w:sz w:val="24"/>
          <w:szCs w:val="24"/>
        </w:rPr>
      </w:pPr>
      <w:r w:rsidRPr="00F76A09">
        <w:rPr>
          <w:sz w:val="24"/>
          <w:szCs w:val="24"/>
        </w:rPr>
        <w:t xml:space="preserve">Функции АСУТП подстанций. Требования к АСУТП подстанций. Информационные функции АСУТП. Управляющие функции АСУТП. Вспомогательные (сервисные) функции АСУТП. </w:t>
      </w:r>
    </w:p>
    <w:p w:rsidR="00B90AC0" w:rsidRPr="00F76A09" w:rsidRDefault="00B90AC0" w:rsidP="00B90AC0">
      <w:pPr>
        <w:pStyle w:val="a4"/>
        <w:numPr>
          <w:ilvl w:val="0"/>
          <w:numId w:val="6"/>
        </w:numPr>
        <w:spacing w:line="240" w:lineRule="auto"/>
        <w:ind w:left="714" w:hanging="357"/>
        <w:rPr>
          <w:sz w:val="24"/>
          <w:szCs w:val="24"/>
        </w:rPr>
      </w:pPr>
      <w:r w:rsidRPr="00F76A09">
        <w:rPr>
          <w:sz w:val="24"/>
          <w:szCs w:val="24"/>
        </w:rPr>
        <w:t>Архитектура АСУТП подстанций. Структура ПТК АСУТП. Локальная вычислительная сеть АСУТП. Датчики и исполнительные механизмы. Программируемые логические контроллеры.</w:t>
      </w:r>
    </w:p>
    <w:p w:rsidR="00B90AC0" w:rsidRPr="00F76A09" w:rsidRDefault="00B90AC0" w:rsidP="00B90AC0">
      <w:pPr>
        <w:pStyle w:val="a4"/>
        <w:numPr>
          <w:ilvl w:val="0"/>
          <w:numId w:val="6"/>
        </w:numPr>
        <w:spacing w:line="240" w:lineRule="auto"/>
        <w:ind w:left="714" w:hanging="357"/>
        <w:rPr>
          <w:sz w:val="24"/>
          <w:szCs w:val="24"/>
        </w:rPr>
      </w:pPr>
      <w:r w:rsidRPr="00F76A09">
        <w:rPr>
          <w:sz w:val="24"/>
          <w:szCs w:val="24"/>
        </w:rPr>
        <w:t>Взаимодействие АСУТП со смежными подсистемами: ПА, РЗА, АИИСКУЭ, инженерные подсистемы. Протоколы передачи данных в АСУТП.</w:t>
      </w:r>
    </w:p>
    <w:p w:rsidR="00B90AC0" w:rsidRPr="00F76A09" w:rsidRDefault="00B90AC0" w:rsidP="00B90AC0">
      <w:pPr>
        <w:pStyle w:val="a4"/>
        <w:numPr>
          <w:ilvl w:val="0"/>
          <w:numId w:val="6"/>
        </w:numPr>
        <w:spacing w:line="240" w:lineRule="auto"/>
        <w:ind w:left="714" w:hanging="357"/>
        <w:rPr>
          <w:sz w:val="24"/>
          <w:szCs w:val="24"/>
        </w:rPr>
      </w:pPr>
      <w:r w:rsidRPr="00F76A09">
        <w:rPr>
          <w:sz w:val="24"/>
          <w:szCs w:val="24"/>
        </w:rPr>
        <w:t>Стандарт МЭК 61850. Построение систем автоматизации на подстанции в соответствии с требованиями стандартов МЭК 61850. Шина станции и шина процесса. Цифровая подстанция.</w:t>
      </w:r>
    </w:p>
    <w:p w:rsidR="00B90AC0" w:rsidRDefault="00B90AC0" w:rsidP="00B90AC0">
      <w:pPr>
        <w:pStyle w:val="a4"/>
        <w:numPr>
          <w:ilvl w:val="0"/>
          <w:numId w:val="6"/>
        </w:numPr>
        <w:spacing w:before="120" w:after="120" w:line="240" w:lineRule="auto"/>
        <w:ind w:left="714" w:hanging="357"/>
        <w:rPr>
          <w:sz w:val="24"/>
          <w:szCs w:val="24"/>
          <w:lang w:val="en-US"/>
        </w:rPr>
      </w:pPr>
      <w:r w:rsidRPr="00F76A09">
        <w:rPr>
          <w:sz w:val="24"/>
          <w:szCs w:val="24"/>
        </w:rPr>
        <w:t xml:space="preserve">Вопросы безопасности АСУТП. Уязвимости ПТК АСУТП и способы обеспечения </w:t>
      </w:r>
      <w:proofErr w:type="spellStart"/>
      <w:r w:rsidRPr="00F76A09">
        <w:rPr>
          <w:sz w:val="24"/>
          <w:szCs w:val="24"/>
        </w:rPr>
        <w:t>кибербезопасности</w:t>
      </w:r>
      <w:proofErr w:type="spellEnd"/>
      <w:r w:rsidRPr="00F76A09">
        <w:rPr>
          <w:sz w:val="24"/>
          <w:szCs w:val="24"/>
        </w:rPr>
        <w:t>. Асимметричное</w:t>
      </w:r>
      <w:r w:rsidRPr="00F76A09">
        <w:rPr>
          <w:sz w:val="24"/>
          <w:szCs w:val="24"/>
          <w:lang w:val="en-US"/>
        </w:rPr>
        <w:t xml:space="preserve"> </w:t>
      </w:r>
      <w:r w:rsidRPr="00F76A09">
        <w:rPr>
          <w:sz w:val="24"/>
          <w:szCs w:val="24"/>
        </w:rPr>
        <w:t>шифрование</w:t>
      </w:r>
      <w:r w:rsidRPr="00F76A09">
        <w:rPr>
          <w:sz w:val="24"/>
          <w:szCs w:val="24"/>
          <w:lang w:val="en-US"/>
        </w:rPr>
        <w:t xml:space="preserve">. </w:t>
      </w:r>
      <w:r w:rsidRPr="00F76A09">
        <w:rPr>
          <w:sz w:val="24"/>
          <w:szCs w:val="24"/>
        </w:rPr>
        <w:t>Инфраструктура</w:t>
      </w:r>
      <w:r w:rsidRPr="00F76A09">
        <w:rPr>
          <w:sz w:val="24"/>
          <w:szCs w:val="24"/>
          <w:lang w:val="en-US"/>
        </w:rPr>
        <w:t xml:space="preserve"> </w:t>
      </w:r>
      <w:r w:rsidRPr="00F76A09">
        <w:rPr>
          <w:sz w:val="24"/>
          <w:szCs w:val="24"/>
        </w:rPr>
        <w:t>открытых</w:t>
      </w:r>
      <w:r w:rsidRPr="00F76A09">
        <w:rPr>
          <w:sz w:val="24"/>
          <w:szCs w:val="24"/>
          <w:lang w:val="en-US"/>
        </w:rPr>
        <w:t xml:space="preserve"> </w:t>
      </w:r>
      <w:r w:rsidRPr="00F76A09">
        <w:rPr>
          <w:sz w:val="24"/>
          <w:szCs w:val="24"/>
        </w:rPr>
        <w:t>ключей</w:t>
      </w:r>
      <w:r w:rsidRPr="00F76A09">
        <w:rPr>
          <w:sz w:val="24"/>
          <w:szCs w:val="24"/>
          <w:lang w:val="en-US"/>
        </w:rPr>
        <w:t>.</w:t>
      </w:r>
    </w:p>
    <w:p w:rsidR="00B90AC0" w:rsidRPr="00CC79EA" w:rsidRDefault="00B90AC0" w:rsidP="00B90AC0">
      <w:pPr>
        <w:spacing w:before="120" w:after="120" w:line="360" w:lineRule="auto"/>
        <w:rPr>
          <w:sz w:val="24"/>
          <w:szCs w:val="24"/>
          <w:u w:val="single"/>
        </w:rPr>
      </w:pPr>
    </w:p>
    <w:p w:rsidR="00B90AC0" w:rsidRPr="00B90AC0" w:rsidRDefault="00762A24" w:rsidP="00B90AC0">
      <w:pPr>
        <w:pStyle w:val="1"/>
        <w:jc w:val="center"/>
        <w:rPr>
          <w:rFonts w:ascii="Times New Roman" w:hAnsi="Times New Roman"/>
          <w:sz w:val="24"/>
          <w:szCs w:val="24"/>
        </w:rPr>
      </w:pPr>
      <w:bookmarkStart w:id="16" w:name="_Toc20745523"/>
      <w:bookmarkStart w:id="17" w:name="_Toc20764412"/>
      <w:r w:rsidRPr="00762A24">
        <w:rPr>
          <w:rFonts w:ascii="Times New Roman" w:hAnsi="Times New Roman"/>
          <w:sz w:val="24"/>
          <w:szCs w:val="24"/>
        </w:rPr>
        <w:lastRenderedPageBreak/>
        <w:t>Б1.Ч.01.01.01</w:t>
      </w:r>
      <w:r>
        <w:rPr>
          <w:rFonts w:ascii="Times New Roman" w:hAnsi="Times New Roman"/>
          <w:sz w:val="24"/>
          <w:szCs w:val="24"/>
        </w:rPr>
        <w:t xml:space="preserve"> </w:t>
      </w:r>
      <w:r w:rsidR="00B90AC0" w:rsidRPr="00B90AC0">
        <w:rPr>
          <w:rFonts w:ascii="Times New Roman" w:hAnsi="Times New Roman"/>
          <w:sz w:val="24"/>
          <w:szCs w:val="24"/>
        </w:rPr>
        <w:t>Моделирование и расчеты переходных процессов</w:t>
      </w:r>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Pr="004542A2" w:rsidRDefault="00B90AC0" w:rsidP="00B90AC0">
            <w:pPr>
              <w:tabs>
                <w:tab w:val="left" w:pos="6225"/>
              </w:tabs>
              <w:spacing w:line="240" w:lineRule="auto"/>
              <w:jc w:val="left"/>
              <w:rPr>
                <w:b/>
                <w:sz w:val="20"/>
                <w:szCs w:val="20"/>
                <w:highlight w:val="green"/>
                <w:lang w:val="en-US"/>
              </w:rPr>
            </w:pPr>
            <w:r>
              <w:rPr>
                <w:b/>
                <w:sz w:val="20"/>
                <w:szCs w:val="20"/>
              </w:rPr>
              <w:t xml:space="preserve">3 </w:t>
            </w:r>
            <w:proofErr w:type="spellStart"/>
            <w:r>
              <w:rPr>
                <w:b/>
                <w:sz w:val="20"/>
                <w:szCs w:val="20"/>
              </w:rPr>
              <w:t>з.е</w:t>
            </w:r>
            <w:proofErr w:type="spellEnd"/>
            <w:r>
              <w:rPr>
                <w:b/>
                <w:sz w:val="20"/>
                <w:szCs w:val="20"/>
              </w:rPr>
              <w:t>.</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B90AC0" w:rsidRDefault="00B90AC0" w:rsidP="00B90AC0">
            <w:proofErr w:type="gramStart"/>
            <w:r>
              <w:rPr>
                <w:b/>
                <w:sz w:val="20"/>
                <w:szCs w:val="20"/>
              </w:rPr>
              <w:t>108</w:t>
            </w:r>
            <w:r w:rsidRPr="00D51B9F">
              <w:rPr>
                <w:b/>
                <w:sz w:val="20"/>
                <w:szCs w:val="20"/>
              </w:rPr>
              <w:t xml:space="preserve">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Лекции</w:t>
            </w:r>
          </w:p>
        </w:tc>
        <w:tc>
          <w:tcPr>
            <w:tcW w:w="1029" w:type="pct"/>
          </w:tcPr>
          <w:p w:rsidR="00B90AC0" w:rsidRDefault="00B90AC0" w:rsidP="00B90AC0">
            <w:proofErr w:type="gramStart"/>
            <w:r>
              <w:rPr>
                <w:b/>
                <w:sz w:val="20"/>
                <w:szCs w:val="20"/>
              </w:rPr>
              <w:t>16</w:t>
            </w:r>
            <w:r w:rsidRPr="00D51B9F">
              <w:rPr>
                <w:b/>
                <w:sz w:val="20"/>
                <w:szCs w:val="20"/>
              </w:rPr>
              <w:t xml:space="preserve">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Практические занятия</w:t>
            </w:r>
          </w:p>
        </w:tc>
        <w:tc>
          <w:tcPr>
            <w:tcW w:w="1029" w:type="pct"/>
          </w:tcPr>
          <w:p w:rsidR="00B90AC0" w:rsidRDefault="00B90AC0" w:rsidP="00B90AC0">
            <w:r>
              <w:rPr>
                <w:b/>
                <w:sz w:val="20"/>
                <w:szCs w:val="20"/>
              </w:rPr>
              <w:t>Учебным планом не предусмотрены</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Лабораторные работы</w:t>
            </w:r>
          </w:p>
        </w:tc>
        <w:tc>
          <w:tcPr>
            <w:tcW w:w="1029" w:type="pct"/>
          </w:tcPr>
          <w:p w:rsidR="00B90AC0" w:rsidRDefault="00B90AC0" w:rsidP="00B90AC0">
            <w:proofErr w:type="gramStart"/>
            <w:r>
              <w:rPr>
                <w:b/>
                <w:sz w:val="20"/>
                <w:szCs w:val="20"/>
              </w:rPr>
              <w:t>16</w:t>
            </w:r>
            <w:r w:rsidRPr="00D51B9F">
              <w:rPr>
                <w:b/>
                <w:sz w:val="20"/>
                <w:szCs w:val="20"/>
              </w:rPr>
              <w:t xml:space="preserve">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B90AC0" w:rsidRDefault="00B90AC0" w:rsidP="00B90AC0">
            <w:proofErr w:type="gramStart"/>
            <w:r>
              <w:rPr>
                <w:b/>
                <w:sz w:val="20"/>
                <w:szCs w:val="20"/>
              </w:rPr>
              <w:t>58</w:t>
            </w:r>
            <w:r w:rsidRPr="00D51B9F">
              <w:rPr>
                <w:b/>
                <w:sz w:val="20"/>
                <w:szCs w:val="20"/>
              </w:rPr>
              <w:t xml:space="preserve">  ч</w:t>
            </w:r>
            <w:proofErr w:type="gramEnd"/>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Default="00B90AC0" w:rsidP="00B90AC0">
            <w:r>
              <w:rPr>
                <w:b/>
                <w:sz w:val="20"/>
                <w:szCs w:val="20"/>
              </w:rPr>
              <w:t>Учебным планом не предусмотрены</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B90AC0" w:rsidRDefault="00B90AC0" w:rsidP="00B90AC0">
            <w:proofErr w:type="gramStart"/>
            <w:r>
              <w:rPr>
                <w:b/>
                <w:sz w:val="20"/>
                <w:szCs w:val="20"/>
              </w:rPr>
              <w:t>18</w:t>
            </w:r>
            <w:r w:rsidRPr="00D51B9F">
              <w:rPr>
                <w:b/>
                <w:sz w:val="20"/>
                <w:szCs w:val="20"/>
              </w:rPr>
              <w:t xml:space="preserve">  ч</w:t>
            </w:r>
            <w:proofErr w:type="gramEnd"/>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bl>
    <w:p w:rsidR="00B90AC0" w:rsidRDefault="00B90AC0" w:rsidP="00B90AC0">
      <w:pPr>
        <w:spacing w:before="120" w:after="120" w:line="360" w:lineRule="auto"/>
        <w:rPr>
          <w:sz w:val="24"/>
          <w:szCs w:val="24"/>
          <w:u w:val="single"/>
        </w:rPr>
      </w:pPr>
      <w:r w:rsidRPr="00B90AC0">
        <w:rPr>
          <w:b/>
          <w:sz w:val="24"/>
          <w:szCs w:val="24"/>
          <w:u w:val="single"/>
        </w:rPr>
        <w:t>Цель дисциплины:</w:t>
      </w:r>
      <w:r>
        <w:rPr>
          <w:sz w:val="24"/>
          <w:szCs w:val="24"/>
          <w:u w:val="single"/>
        </w:rPr>
        <w:t xml:space="preserve"> </w:t>
      </w:r>
      <w:r w:rsidRPr="00A61603">
        <w:rPr>
          <w:sz w:val="24"/>
          <w:szCs w:val="24"/>
        </w:rPr>
        <w:t>изучение методов вычисления токов и напряжений при повреждениях в электрической системе для выбора параметров устройств релейной защиты и анализа их функционирования.</w:t>
      </w:r>
    </w:p>
    <w:p w:rsidR="00B90AC0" w:rsidRPr="00B90AC0" w:rsidRDefault="00B90AC0" w:rsidP="00B90AC0">
      <w:pPr>
        <w:spacing w:before="120" w:after="120" w:line="360" w:lineRule="auto"/>
        <w:rPr>
          <w:b/>
          <w:sz w:val="24"/>
          <w:szCs w:val="24"/>
          <w:u w:val="single"/>
        </w:rPr>
      </w:pPr>
      <w:r w:rsidRPr="00B90AC0">
        <w:rPr>
          <w:b/>
          <w:sz w:val="24"/>
          <w:szCs w:val="24"/>
          <w:u w:val="single"/>
        </w:rPr>
        <w:t>Основные разделы дисциплины</w:t>
      </w:r>
    </w:p>
    <w:p w:rsidR="00B90AC0" w:rsidRDefault="00B90AC0" w:rsidP="00B90AC0">
      <w:pPr>
        <w:ind w:firstLine="720"/>
        <w:rPr>
          <w:sz w:val="24"/>
        </w:rPr>
      </w:pPr>
      <w:r>
        <w:rPr>
          <w:i/>
          <w:sz w:val="24"/>
          <w:u w:val="single"/>
        </w:rPr>
        <w:t>1.Основные положения метода симметричных составляющих.</w:t>
      </w:r>
      <w:r>
        <w:rPr>
          <w:sz w:val="24"/>
        </w:rPr>
        <w:t xml:space="preserve"> </w:t>
      </w:r>
      <w:proofErr w:type="gramStart"/>
      <w:r>
        <w:rPr>
          <w:sz w:val="24"/>
        </w:rPr>
        <w:t>Симметричные  составляющие</w:t>
      </w:r>
      <w:proofErr w:type="gramEnd"/>
      <w:r>
        <w:rPr>
          <w:sz w:val="24"/>
        </w:rPr>
        <w:t xml:space="preserve"> и их свойства. Разложение </w:t>
      </w:r>
      <w:proofErr w:type="gramStart"/>
      <w:r>
        <w:rPr>
          <w:sz w:val="24"/>
        </w:rPr>
        <w:t>несимметричной  трехфазной</w:t>
      </w:r>
      <w:proofErr w:type="gramEnd"/>
      <w:r>
        <w:rPr>
          <w:sz w:val="24"/>
        </w:rPr>
        <w:t xml:space="preserve"> системы  величин на симметричные  составляющие. Свойства симметричного </w:t>
      </w:r>
      <w:proofErr w:type="gramStart"/>
      <w:r>
        <w:rPr>
          <w:sz w:val="24"/>
        </w:rPr>
        <w:t>и  несимметричного</w:t>
      </w:r>
      <w:proofErr w:type="gramEnd"/>
      <w:r>
        <w:rPr>
          <w:sz w:val="24"/>
        </w:rPr>
        <w:t xml:space="preserve">  элементов в отношении симметричных составляющих. Фундаментальная система уравнений для обобщенной поперечной </w:t>
      </w:r>
      <w:proofErr w:type="spellStart"/>
      <w:r>
        <w:rPr>
          <w:sz w:val="24"/>
        </w:rPr>
        <w:t>несимметрии</w:t>
      </w:r>
      <w:proofErr w:type="spellEnd"/>
      <w:r>
        <w:rPr>
          <w:sz w:val="24"/>
        </w:rPr>
        <w:t>.</w:t>
      </w:r>
    </w:p>
    <w:p w:rsidR="00B90AC0" w:rsidRDefault="00B90AC0" w:rsidP="00B90AC0">
      <w:pPr>
        <w:ind w:firstLine="720"/>
        <w:rPr>
          <w:sz w:val="24"/>
        </w:rPr>
      </w:pPr>
      <w:proofErr w:type="gramStart"/>
      <w:r>
        <w:rPr>
          <w:i/>
          <w:sz w:val="24"/>
          <w:u w:val="single"/>
        </w:rPr>
        <w:t>2.Расчетные  выражения</w:t>
      </w:r>
      <w:proofErr w:type="gramEnd"/>
      <w:r>
        <w:rPr>
          <w:i/>
          <w:sz w:val="24"/>
          <w:u w:val="single"/>
        </w:rPr>
        <w:t xml:space="preserve"> для токов  и напряжений при простейших </w:t>
      </w:r>
      <w:proofErr w:type="spellStart"/>
      <w:r>
        <w:rPr>
          <w:i/>
          <w:sz w:val="24"/>
          <w:u w:val="single"/>
        </w:rPr>
        <w:t>несимметриях</w:t>
      </w:r>
      <w:proofErr w:type="spellEnd"/>
      <w:r>
        <w:rPr>
          <w:i/>
          <w:sz w:val="24"/>
          <w:u w:val="single"/>
        </w:rPr>
        <w:t xml:space="preserve"> и в  сложно-несимметричных режимах.</w:t>
      </w:r>
      <w:r>
        <w:rPr>
          <w:sz w:val="24"/>
        </w:rPr>
        <w:t xml:space="preserve"> Расчетные </w:t>
      </w:r>
      <w:proofErr w:type="gramStart"/>
      <w:r>
        <w:rPr>
          <w:sz w:val="24"/>
        </w:rPr>
        <w:t>выражения  и</w:t>
      </w:r>
      <w:proofErr w:type="gramEnd"/>
      <w:r>
        <w:rPr>
          <w:sz w:val="24"/>
        </w:rPr>
        <w:t xml:space="preserve"> векторные диаграммы для токов и напряжений при однофазном КЗ на землю, КЗ между двумя фазами и двухфазном КЗ на землю. Правило эквивалентности прямой последовательности. </w:t>
      </w:r>
      <w:proofErr w:type="gramStart"/>
      <w:r>
        <w:rPr>
          <w:sz w:val="24"/>
        </w:rPr>
        <w:t>Расширенная  схема</w:t>
      </w:r>
      <w:proofErr w:type="gramEnd"/>
      <w:r>
        <w:rPr>
          <w:sz w:val="24"/>
        </w:rPr>
        <w:t xml:space="preserve"> прямой последовательности. Направление и распределение мощностей </w:t>
      </w:r>
      <w:proofErr w:type="gramStart"/>
      <w:r>
        <w:rPr>
          <w:sz w:val="24"/>
        </w:rPr>
        <w:t>для  отдельных</w:t>
      </w:r>
      <w:proofErr w:type="gramEnd"/>
      <w:r>
        <w:rPr>
          <w:sz w:val="24"/>
        </w:rPr>
        <w:t xml:space="preserve"> последовательностей при КЗ и разрывах. </w:t>
      </w:r>
      <w:proofErr w:type="gramStart"/>
      <w:r>
        <w:rPr>
          <w:sz w:val="24"/>
        </w:rPr>
        <w:t>Основные  методы</w:t>
      </w:r>
      <w:proofErr w:type="gramEnd"/>
      <w:r>
        <w:rPr>
          <w:sz w:val="24"/>
        </w:rPr>
        <w:t xml:space="preserve">  расчета  сложных  видов  повреждений.</w:t>
      </w:r>
    </w:p>
    <w:p w:rsidR="00B90AC0" w:rsidRDefault="00B90AC0" w:rsidP="00B90AC0">
      <w:pPr>
        <w:ind w:firstLine="720"/>
        <w:rPr>
          <w:sz w:val="24"/>
        </w:rPr>
      </w:pPr>
      <w:r>
        <w:rPr>
          <w:i/>
          <w:sz w:val="24"/>
          <w:u w:val="single"/>
        </w:rPr>
        <w:t xml:space="preserve">3. Схемы замещения в симметричных координатах для отдельных </w:t>
      </w:r>
      <w:proofErr w:type="gramStart"/>
      <w:r>
        <w:rPr>
          <w:i/>
          <w:sz w:val="24"/>
          <w:u w:val="single"/>
        </w:rPr>
        <w:t>элементов  электрической</w:t>
      </w:r>
      <w:proofErr w:type="gramEnd"/>
      <w:r>
        <w:rPr>
          <w:i/>
          <w:sz w:val="24"/>
          <w:u w:val="single"/>
        </w:rPr>
        <w:t xml:space="preserve"> системы.</w:t>
      </w:r>
      <w:r>
        <w:rPr>
          <w:sz w:val="24"/>
        </w:rPr>
        <w:t xml:space="preserve"> </w:t>
      </w:r>
      <w:proofErr w:type="spellStart"/>
      <w:r>
        <w:rPr>
          <w:sz w:val="24"/>
        </w:rPr>
        <w:t>Двухобмоточные</w:t>
      </w:r>
      <w:proofErr w:type="spellEnd"/>
      <w:r>
        <w:rPr>
          <w:sz w:val="24"/>
        </w:rPr>
        <w:t xml:space="preserve"> и </w:t>
      </w:r>
      <w:proofErr w:type="spellStart"/>
      <w:r>
        <w:rPr>
          <w:sz w:val="24"/>
        </w:rPr>
        <w:t>трехобмоточные</w:t>
      </w:r>
      <w:proofErr w:type="spellEnd"/>
      <w:r>
        <w:rPr>
          <w:sz w:val="24"/>
        </w:rPr>
        <w:t xml:space="preserve"> трансформаторы. Удельные продольные параметры линий – двухпроводной вдали от земли, однофазной </w:t>
      </w:r>
      <w:proofErr w:type="gramStart"/>
      <w:r>
        <w:rPr>
          <w:sz w:val="24"/>
        </w:rPr>
        <w:t>линии  провод</w:t>
      </w:r>
      <w:proofErr w:type="gramEnd"/>
      <w:r>
        <w:rPr>
          <w:sz w:val="24"/>
        </w:rPr>
        <w:t xml:space="preserve">-земля. </w:t>
      </w:r>
      <w:proofErr w:type="gramStart"/>
      <w:r>
        <w:rPr>
          <w:sz w:val="24"/>
        </w:rPr>
        <w:t>Сопротивление  взаимоиндукции</w:t>
      </w:r>
      <w:proofErr w:type="gramEnd"/>
      <w:r>
        <w:rPr>
          <w:sz w:val="24"/>
        </w:rPr>
        <w:t xml:space="preserve"> между  двумя линиями  провод-земля. Удельные сопротивления прямой, обратной и нулевой последовательностей трехфазной ЛЭП без грозозащитного троса, а также при его наличии и многократном заземлении. Схемы замещения одиночных коротких </w:t>
      </w:r>
      <w:proofErr w:type="gramStart"/>
      <w:r>
        <w:rPr>
          <w:sz w:val="24"/>
        </w:rPr>
        <w:t>и  длинных</w:t>
      </w:r>
      <w:proofErr w:type="gramEnd"/>
      <w:r>
        <w:rPr>
          <w:sz w:val="24"/>
        </w:rPr>
        <w:t xml:space="preserve"> ЛЭП. </w:t>
      </w:r>
      <w:proofErr w:type="gramStart"/>
      <w:r>
        <w:rPr>
          <w:sz w:val="24"/>
        </w:rPr>
        <w:t>Схемы  замещения</w:t>
      </w:r>
      <w:proofErr w:type="gramEnd"/>
      <w:r>
        <w:rPr>
          <w:sz w:val="24"/>
        </w:rPr>
        <w:t xml:space="preserve"> параллельных ЛЭП при учете  взаимоиндукции между линиями.</w:t>
      </w:r>
    </w:p>
    <w:p w:rsidR="00B90AC0" w:rsidRDefault="00B90AC0" w:rsidP="00B90AC0">
      <w:pPr>
        <w:ind w:firstLine="720"/>
        <w:rPr>
          <w:sz w:val="24"/>
        </w:rPr>
      </w:pPr>
      <w:r>
        <w:rPr>
          <w:i/>
          <w:sz w:val="24"/>
          <w:u w:val="single"/>
        </w:rPr>
        <w:t>4.Методы расчета на ПЭВМ токов и напряжений при коротких замыканиях в электрической системе.</w:t>
      </w:r>
      <w:r w:rsidRPr="00A61603">
        <w:rPr>
          <w:sz w:val="24"/>
        </w:rPr>
        <w:t xml:space="preserve"> </w:t>
      </w:r>
      <w:r>
        <w:rPr>
          <w:sz w:val="24"/>
        </w:rPr>
        <w:t xml:space="preserve">Основные этапы решения задачи. Сетевой подход к </w:t>
      </w:r>
      <w:proofErr w:type="gramStart"/>
      <w:r>
        <w:rPr>
          <w:sz w:val="24"/>
        </w:rPr>
        <w:t>составлению  схем</w:t>
      </w:r>
      <w:proofErr w:type="gramEnd"/>
      <w:r>
        <w:rPr>
          <w:sz w:val="24"/>
        </w:rPr>
        <w:t xml:space="preserve">  замещения. Представление сетевых схем в </w:t>
      </w:r>
      <w:proofErr w:type="gramStart"/>
      <w:r>
        <w:rPr>
          <w:sz w:val="24"/>
        </w:rPr>
        <w:t xml:space="preserve">виде  </w:t>
      </w:r>
      <w:proofErr w:type="spellStart"/>
      <w:r>
        <w:rPr>
          <w:sz w:val="24"/>
        </w:rPr>
        <w:t>многополюсников</w:t>
      </w:r>
      <w:proofErr w:type="spellEnd"/>
      <w:proofErr w:type="gramEnd"/>
      <w:r>
        <w:rPr>
          <w:sz w:val="24"/>
        </w:rPr>
        <w:t xml:space="preserve"> и  формирование на  их основе обобщенных параметров в форме </w:t>
      </w:r>
      <w:r>
        <w:rPr>
          <w:sz w:val="24"/>
          <w:lang w:val="en-US"/>
        </w:rPr>
        <w:t>Z</w:t>
      </w:r>
      <w:r>
        <w:rPr>
          <w:sz w:val="24"/>
        </w:rPr>
        <w:t xml:space="preserve"> и </w:t>
      </w:r>
      <w:r>
        <w:rPr>
          <w:sz w:val="24"/>
          <w:lang w:val="en-US"/>
        </w:rPr>
        <w:t>Y</w:t>
      </w:r>
      <w:r>
        <w:rPr>
          <w:sz w:val="24"/>
        </w:rPr>
        <w:t xml:space="preserve">. Матрица узловых сопротивлений и ее использование для расчета распределения токов и напряжений в нагрузочном режиме и расчета схемы дополнительного режима. Матрица узловых </w:t>
      </w:r>
      <w:proofErr w:type="gramStart"/>
      <w:r>
        <w:rPr>
          <w:sz w:val="24"/>
        </w:rPr>
        <w:t>проводимостей  и</w:t>
      </w:r>
      <w:proofErr w:type="gramEnd"/>
      <w:r>
        <w:rPr>
          <w:sz w:val="24"/>
        </w:rPr>
        <w:t xml:space="preserve"> ее использование для расчета схемы дополнительного режима, а также получения эквивалентов сетевых схем. </w:t>
      </w:r>
    </w:p>
    <w:p w:rsidR="008C4002" w:rsidRDefault="008C4002"/>
    <w:p w:rsidR="00B90AC0" w:rsidRPr="00B90AC0" w:rsidRDefault="00762A24" w:rsidP="00B90AC0">
      <w:pPr>
        <w:pStyle w:val="1"/>
        <w:jc w:val="center"/>
        <w:rPr>
          <w:rFonts w:ascii="Times New Roman" w:hAnsi="Times New Roman"/>
          <w:sz w:val="24"/>
          <w:szCs w:val="24"/>
        </w:rPr>
      </w:pPr>
      <w:bookmarkStart w:id="18" w:name="_Toc20744181"/>
      <w:bookmarkStart w:id="19" w:name="_Toc20764413"/>
      <w:r w:rsidRPr="00762A24">
        <w:rPr>
          <w:rFonts w:ascii="Times New Roman" w:hAnsi="Times New Roman"/>
          <w:sz w:val="24"/>
          <w:szCs w:val="24"/>
        </w:rPr>
        <w:lastRenderedPageBreak/>
        <w:t>Б1.Ч.01.01.02</w:t>
      </w:r>
      <w:r>
        <w:rPr>
          <w:rFonts w:ascii="Times New Roman" w:hAnsi="Times New Roman"/>
          <w:sz w:val="24"/>
          <w:szCs w:val="24"/>
        </w:rPr>
        <w:t xml:space="preserve"> </w:t>
      </w:r>
      <w:proofErr w:type="spellStart"/>
      <w:r w:rsidR="00B90AC0" w:rsidRPr="00B90AC0">
        <w:rPr>
          <w:rFonts w:ascii="Times New Roman" w:hAnsi="Times New Roman"/>
          <w:sz w:val="24"/>
          <w:szCs w:val="24"/>
        </w:rPr>
        <w:t>Спецвопросы</w:t>
      </w:r>
      <w:proofErr w:type="spellEnd"/>
      <w:r w:rsidR="00B90AC0" w:rsidRPr="00B90AC0">
        <w:rPr>
          <w:rFonts w:ascii="Times New Roman" w:hAnsi="Times New Roman"/>
          <w:sz w:val="24"/>
          <w:szCs w:val="24"/>
        </w:rPr>
        <w:t xml:space="preserve"> противоаварийной автоматики</w:t>
      </w:r>
      <w:bookmarkEnd w:id="18"/>
      <w:bookmarkEnd w:id="19"/>
      <w:r w:rsidR="00B90AC0" w:rsidRPr="00B90AC0">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Pr="004542A2" w:rsidRDefault="00B90AC0" w:rsidP="00B90AC0">
            <w:pPr>
              <w:tabs>
                <w:tab w:val="left" w:pos="6225"/>
              </w:tabs>
              <w:spacing w:line="240" w:lineRule="auto"/>
              <w:jc w:val="left"/>
              <w:rPr>
                <w:b/>
                <w:sz w:val="20"/>
                <w:szCs w:val="20"/>
                <w:highlight w:val="green"/>
                <w:lang w:val="en-US"/>
              </w:rPr>
            </w:pPr>
            <w:r w:rsidRPr="006D3B84">
              <w:rPr>
                <w:b/>
                <w:sz w:val="20"/>
                <w:szCs w:val="20"/>
              </w:rPr>
              <w:t xml:space="preserve">3 </w:t>
            </w:r>
            <w:proofErr w:type="spellStart"/>
            <w:r w:rsidRPr="006D3B84">
              <w:rPr>
                <w:b/>
                <w:sz w:val="20"/>
                <w:szCs w:val="20"/>
              </w:rPr>
              <w:t>з.е</w:t>
            </w:r>
            <w:proofErr w:type="spellEnd"/>
            <w:r w:rsidRPr="006D3B84">
              <w:rPr>
                <w:b/>
                <w:sz w:val="20"/>
                <w:szCs w:val="20"/>
              </w:rPr>
              <w:t>.</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1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B90AC0" w:rsidRDefault="00B90AC0" w:rsidP="00B90AC0">
            <w:proofErr w:type="gramStart"/>
            <w:r>
              <w:rPr>
                <w:b/>
                <w:sz w:val="20"/>
                <w:szCs w:val="20"/>
              </w:rPr>
              <w:t>108</w:t>
            </w:r>
            <w:r w:rsidRPr="00D51B9F">
              <w:rPr>
                <w:b/>
                <w:sz w:val="20"/>
                <w:szCs w:val="20"/>
              </w:rPr>
              <w:t xml:space="preserve">  ч</w:t>
            </w:r>
            <w:proofErr w:type="gramEnd"/>
          </w:p>
        </w:tc>
        <w:tc>
          <w:tcPr>
            <w:tcW w:w="1168" w:type="pct"/>
          </w:tcPr>
          <w:p w:rsidR="00B90AC0" w:rsidRDefault="00B90AC0" w:rsidP="00B90AC0">
            <w:r w:rsidRPr="0059232B">
              <w:rPr>
                <w:b/>
                <w:sz w:val="20"/>
                <w:szCs w:val="20"/>
              </w:rPr>
              <w:t>1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Лекции</w:t>
            </w:r>
          </w:p>
        </w:tc>
        <w:tc>
          <w:tcPr>
            <w:tcW w:w="1029" w:type="pct"/>
          </w:tcPr>
          <w:p w:rsidR="00B90AC0" w:rsidRDefault="00B90AC0" w:rsidP="00B90AC0">
            <w:proofErr w:type="gramStart"/>
            <w:r>
              <w:rPr>
                <w:b/>
                <w:sz w:val="20"/>
                <w:szCs w:val="20"/>
              </w:rPr>
              <w:t>16</w:t>
            </w:r>
            <w:r w:rsidRPr="00D51B9F">
              <w:rPr>
                <w:b/>
                <w:sz w:val="20"/>
                <w:szCs w:val="20"/>
              </w:rPr>
              <w:t xml:space="preserve">  ч</w:t>
            </w:r>
            <w:proofErr w:type="gramEnd"/>
          </w:p>
        </w:tc>
        <w:tc>
          <w:tcPr>
            <w:tcW w:w="1168" w:type="pct"/>
          </w:tcPr>
          <w:p w:rsidR="00B90AC0" w:rsidRDefault="00B90AC0" w:rsidP="00B90AC0">
            <w:r w:rsidRPr="0059232B">
              <w:rPr>
                <w:b/>
                <w:sz w:val="20"/>
                <w:szCs w:val="20"/>
              </w:rPr>
              <w:t>1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Практические занятия</w:t>
            </w:r>
          </w:p>
        </w:tc>
        <w:tc>
          <w:tcPr>
            <w:tcW w:w="1029" w:type="pct"/>
          </w:tcPr>
          <w:p w:rsidR="00B90AC0" w:rsidRDefault="00B90AC0" w:rsidP="00B90AC0">
            <w:r>
              <w:rPr>
                <w:b/>
                <w:sz w:val="20"/>
                <w:szCs w:val="20"/>
              </w:rPr>
              <w:t>Учебным планом не предусмотрены</w:t>
            </w:r>
          </w:p>
        </w:tc>
        <w:tc>
          <w:tcPr>
            <w:tcW w:w="1168" w:type="pct"/>
          </w:tcPr>
          <w:p w:rsidR="00B90AC0" w:rsidRDefault="00B90AC0" w:rsidP="00B90AC0">
            <w:r w:rsidRPr="0059232B">
              <w:rPr>
                <w:b/>
                <w:sz w:val="20"/>
                <w:szCs w:val="20"/>
              </w:rPr>
              <w:t>1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Лабораторные работы</w:t>
            </w:r>
          </w:p>
        </w:tc>
        <w:tc>
          <w:tcPr>
            <w:tcW w:w="1029" w:type="pct"/>
          </w:tcPr>
          <w:p w:rsidR="00B90AC0" w:rsidRDefault="00B90AC0" w:rsidP="00B90AC0">
            <w:proofErr w:type="gramStart"/>
            <w:r>
              <w:rPr>
                <w:b/>
                <w:sz w:val="20"/>
                <w:szCs w:val="20"/>
              </w:rPr>
              <w:t>16</w:t>
            </w:r>
            <w:r w:rsidRPr="00D51B9F">
              <w:rPr>
                <w:b/>
                <w:sz w:val="20"/>
                <w:szCs w:val="20"/>
              </w:rPr>
              <w:t xml:space="preserve">  ч</w:t>
            </w:r>
            <w:proofErr w:type="gramEnd"/>
          </w:p>
        </w:tc>
        <w:tc>
          <w:tcPr>
            <w:tcW w:w="1168" w:type="pct"/>
          </w:tcPr>
          <w:p w:rsidR="00B90AC0" w:rsidRDefault="00B90AC0" w:rsidP="00B90AC0">
            <w:r w:rsidRPr="0059232B">
              <w:rPr>
                <w:b/>
                <w:sz w:val="20"/>
                <w:szCs w:val="20"/>
              </w:rPr>
              <w:t>1 семестр/ы</w:t>
            </w:r>
          </w:p>
        </w:tc>
      </w:tr>
      <w:tr w:rsidR="00B90AC0" w:rsidRPr="005E0451" w:rsidTr="00B90AC0">
        <w:trPr>
          <w:trHeight w:val="340"/>
        </w:trPr>
        <w:tc>
          <w:tcPr>
            <w:tcW w:w="2803"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B90AC0" w:rsidRDefault="00B90AC0" w:rsidP="00B90AC0">
            <w:proofErr w:type="gramStart"/>
            <w:r>
              <w:rPr>
                <w:b/>
                <w:sz w:val="20"/>
                <w:szCs w:val="20"/>
              </w:rPr>
              <w:t>58</w:t>
            </w:r>
            <w:r w:rsidRPr="00D51B9F">
              <w:rPr>
                <w:b/>
                <w:sz w:val="20"/>
                <w:szCs w:val="20"/>
              </w:rPr>
              <w:t xml:space="preserve">  ч</w:t>
            </w:r>
            <w:proofErr w:type="gramEnd"/>
          </w:p>
        </w:tc>
        <w:tc>
          <w:tcPr>
            <w:tcW w:w="1168" w:type="pct"/>
            <w:tcBorders>
              <w:bottom w:val="single" w:sz="4" w:space="0" w:color="auto"/>
            </w:tcBorders>
          </w:tcPr>
          <w:p w:rsidR="00B90AC0" w:rsidRDefault="00B90AC0" w:rsidP="00B90AC0">
            <w:r w:rsidRPr="0059232B">
              <w:rPr>
                <w:b/>
                <w:sz w:val="20"/>
                <w:szCs w:val="20"/>
              </w:rPr>
              <w:t>1 семестр/ы</w:t>
            </w:r>
          </w:p>
        </w:tc>
      </w:tr>
      <w:tr w:rsidR="00B90AC0" w:rsidRPr="005E0451" w:rsidTr="00B90AC0">
        <w:trPr>
          <w:trHeight w:val="340"/>
        </w:trPr>
        <w:tc>
          <w:tcPr>
            <w:tcW w:w="2803"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Default="00B90AC0" w:rsidP="00B90AC0">
            <w:r>
              <w:rPr>
                <w:b/>
                <w:sz w:val="20"/>
                <w:szCs w:val="20"/>
              </w:rPr>
              <w:t>Учебным планом не предусмотрены</w:t>
            </w:r>
          </w:p>
        </w:tc>
        <w:tc>
          <w:tcPr>
            <w:tcW w:w="1168" w:type="pct"/>
            <w:tcBorders>
              <w:bottom w:val="single" w:sz="4" w:space="0" w:color="auto"/>
            </w:tcBorders>
          </w:tcPr>
          <w:p w:rsidR="00B90AC0" w:rsidRDefault="00B90AC0" w:rsidP="00B90AC0">
            <w:r w:rsidRPr="0059232B">
              <w:rPr>
                <w:b/>
                <w:sz w:val="20"/>
                <w:szCs w:val="20"/>
              </w:rPr>
              <w:t>1 семестр/ы</w:t>
            </w:r>
          </w:p>
        </w:tc>
      </w:tr>
      <w:tr w:rsidR="00B90AC0" w:rsidRPr="005E0451" w:rsidTr="00B90AC0">
        <w:trPr>
          <w:trHeight w:val="340"/>
        </w:trPr>
        <w:tc>
          <w:tcPr>
            <w:tcW w:w="2803" w:type="pct"/>
            <w:vAlign w:val="center"/>
          </w:tcPr>
          <w:p w:rsidR="00B90AC0" w:rsidRPr="005E0451" w:rsidRDefault="00B90AC0" w:rsidP="00B90AC0">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B90AC0" w:rsidRDefault="00B90AC0" w:rsidP="00B90AC0">
            <w:proofErr w:type="gramStart"/>
            <w:r>
              <w:rPr>
                <w:b/>
                <w:sz w:val="20"/>
                <w:szCs w:val="20"/>
              </w:rPr>
              <w:t>18</w:t>
            </w:r>
            <w:r w:rsidRPr="00D51B9F">
              <w:rPr>
                <w:b/>
                <w:sz w:val="20"/>
                <w:szCs w:val="20"/>
              </w:rPr>
              <w:t xml:space="preserve">  ч</w:t>
            </w:r>
            <w:proofErr w:type="gramEnd"/>
          </w:p>
        </w:tc>
        <w:tc>
          <w:tcPr>
            <w:tcW w:w="1168" w:type="pct"/>
          </w:tcPr>
          <w:p w:rsidR="00B90AC0" w:rsidRDefault="00B90AC0" w:rsidP="00B90AC0">
            <w:r w:rsidRPr="0059232B">
              <w:rPr>
                <w:b/>
                <w:sz w:val="20"/>
                <w:szCs w:val="20"/>
              </w:rPr>
              <w:t>1 семестр/ы</w:t>
            </w:r>
          </w:p>
        </w:tc>
      </w:tr>
    </w:tbl>
    <w:p w:rsidR="00B90AC0" w:rsidRDefault="00B90AC0" w:rsidP="00B90AC0">
      <w:pPr>
        <w:tabs>
          <w:tab w:val="left" w:pos="0"/>
          <w:tab w:val="right" w:leader="underscore" w:pos="9639"/>
        </w:tabs>
        <w:ind w:right="-1" w:firstLine="567"/>
        <w:rPr>
          <w:sz w:val="24"/>
          <w:szCs w:val="24"/>
        </w:rPr>
      </w:pPr>
      <w:r w:rsidRPr="00B90AC0">
        <w:rPr>
          <w:b/>
          <w:sz w:val="24"/>
          <w:szCs w:val="24"/>
          <w:u w:val="single"/>
        </w:rPr>
        <w:t xml:space="preserve">Цель дисциплины: </w:t>
      </w:r>
      <w:r w:rsidRPr="00772065">
        <w:rPr>
          <w:bCs/>
          <w:sz w:val="24"/>
          <w:szCs w:val="24"/>
        </w:rPr>
        <w:t>изучение общих принципов действия и построения (технической реализации) автоматических устройств управления нормальными режимами работы электроэнергетических систем и противоаварийного управления ими.</w:t>
      </w:r>
    </w:p>
    <w:p w:rsidR="00B90AC0" w:rsidRDefault="00B90AC0" w:rsidP="00B90AC0">
      <w:pPr>
        <w:spacing w:before="120" w:after="120" w:line="360" w:lineRule="auto"/>
        <w:rPr>
          <w:sz w:val="24"/>
          <w:szCs w:val="24"/>
          <w:u w:val="single"/>
        </w:rPr>
      </w:pPr>
    </w:p>
    <w:p w:rsidR="00B90AC0" w:rsidRPr="00B90AC0" w:rsidRDefault="00B90AC0" w:rsidP="00B90AC0">
      <w:pPr>
        <w:spacing w:before="120" w:after="120" w:line="360" w:lineRule="auto"/>
        <w:rPr>
          <w:b/>
          <w:sz w:val="24"/>
          <w:szCs w:val="24"/>
          <w:u w:val="single"/>
        </w:rPr>
      </w:pPr>
      <w:r w:rsidRPr="00B90AC0">
        <w:rPr>
          <w:b/>
          <w:sz w:val="24"/>
          <w:szCs w:val="24"/>
          <w:u w:val="single"/>
        </w:rPr>
        <w:t>Основные разделы дисциплины</w:t>
      </w:r>
    </w:p>
    <w:p w:rsidR="00B90AC0" w:rsidRPr="006D3B84" w:rsidRDefault="00B90AC0" w:rsidP="00B90AC0">
      <w:pPr>
        <w:numPr>
          <w:ilvl w:val="0"/>
          <w:numId w:val="7"/>
        </w:numPr>
        <w:spacing w:line="240" w:lineRule="auto"/>
        <w:ind w:left="426"/>
        <w:rPr>
          <w:sz w:val="24"/>
        </w:rPr>
      </w:pPr>
      <w:r w:rsidRPr="006D3B84">
        <w:rPr>
          <w:i/>
          <w:sz w:val="24"/>
          <w:u w:val="single"/>
        </w:rPr>
        <w:t>Общие положения.</w:t>
      </w:r>
      <w:r w:rsidRPr="006D3B84">
        <w:rPr>
          <w:sz w:val="24"/>
        </w:rPr>
        <w:t xml:space="preserve"> Назначение противоаварийной автоматики. Возможные нарушения режима работы электроэнергетических систем без противоаварийной автоматики. Примеры больших системных аварий. Общие принципы построения системы ПА как эшелонированной системы, предотвращение прекращения электроснабжения на больших территориях.</w:t>
      </w:r>
    </w:p>
    <w:p w:rsidR="00B90AC0" w:rsidRPr="006D3B84" w:rsidRDefault="00B90AC0" w:rsidP="00B90AC0">
      <w:pPr>
        <w:numPr>
          <w:ilvl w:val="0"/>
          <w:numId w:val="7"/>
        </w:numPr>
        <w:spacing w:line="240" w:lineRule="auto"/>
        <w:ind w:left="426"/>
        <w:rPr>
          <w:sz w:val="24"/>
        </w:rPr>
      </w:pPr>
      <w:r w:rsidRPr="006D3B84">
        <w:rPr>
          <w:i/>
          <w:sz w:val="24"/>
          <w:u w:val="single"/>
        </w:rPr>
        <w:t>Основные модели элементов электроэнергетической системы.</w:t>
      </w:r>
      <w:r w:rsidRPr="006D3B84">
        <w:rPr>
          <w:sz w:val="24"/>
        </w:rPr>
        <w:t xml:space="preserve"> Модели отдельных элементов электроэнергетической системы, используемые для анализа установившихся и переходных режимов: комплексные модели частей электроэнергетической системы. Основные соотношения электрических параметров, используемые для анализа статической и динамической устойчивости.</w:t>
      </w:r>
    </w:p>
    <w:p w:rsidR="00B90AC0" w:rsidRPr="006D3B84" w:rsidRDefault="00B90AC0" w:rsidP="00B90AC0">
      <w:pPr>
        <w:numPr>
          <w:ilvl w:val="0"/>
          <w:numId w:val="7"/>
        </w:numPr>
        <w:spacing w:line="240" w:lineRule="auto"/>
        <w:ind w:left="426"/>
        <w:rPr>
          <w:sz w:val="24"/>
        </w:rPr>
      </w:pPr>
      <w:r w:rsidRPr="006D3B84">
        <w:rPr>
          <w:i/>
          <w:sz w:val="24"/>
          <w:u w:val="single"/>
        </w:rPr>
        <w:t>Основные методы расчёта и ПО.</w:t>
      </w:r>
      <w:r w:rsidRPr="006D3B84">
        <w:rPr>
          <w:sz w:val="24"/>
        </w:rPr>
        <w:t xml:space="preserve"> </w:t>
      </w:r>
      <w:proofErr w:type="spellStart"/>
      <w:r w:rsidRPr="006D3B84">
        <w:rPr>
          <w:sz w:val="24"/>
        </w:rPr>
        <w:t>RastrWin</w:t>
      </w:r>
      <w:proofErr w:type="spellEnd"/>
      <w:r w:rsidRPr="006D3B84">
        <w:rPr>
          <w:sz w:val="24"/>
        </w:rPr>
        <w:t xml:space="preserve">, ДАКАР, </w:t>
      </w:r>
      <w:proofErr w:type="spellStart"/>
      <w:r w:rsidRPr="006D3B84">
        <w:rPr>
          <w:sz w:val="24"/>
        </w:rPr>
        <w:t>Eurostag</w:t>
      </w:r>
      <w:proofErr w:type="spellEnd"/>
      <w:r w:rsidRPr="006D3B84">
        <w:rPr>
          <w:sz w:val="24"/>
        </w:rPr>
        <w:t>. Основные допущения и ограничения при расчётах по стандартным программам.</w:t>
      </w:r>
    </w:p>
    <w:p w:rsidR="00B90AC0" w:rsidRPr="006D3B84" w:rsidRDefault="00B90AC0" w:rsidP="00B90AC0">
      <w:pPr>
        <w:numPr>
          <w:ilvl w:val="0"/>
          <w:numId w:val="7"/>
        </w:numPr>
        <w:spacing w:line="240" w:lineRule="auto"/>
        <w:ind w:left="426"/>
        <w:rPr>
          <w:sz w:val="24"/>
        </w:rPr>
      </w:pPr>
      <w:r w:rsidRPr="006D3B84">
        <w:rPr>
          <w:i/>
          <w:sz w:val="24"/>
          <w:u w:val="single"/>
        </w:rPr>
        <w:t>Системы противоаварийной автоматики, предотвращающие развитие аварии при нарушении баланса активной мощности.</w:t>
      </w:r>
      <w:r w:rsidRPr="006D3B84">
        <w:rPr>
          <w:sz w:val="24"/>
        </w:rPr>
        <w:t xml:space="preserve"> Основные возмущения, приводящие к возникновению аварийного небаланса активной мощности. Методы выявления и локализация аварийного небаланса активной мощности. Методы автоматического управления при возникновении аварийного небаланса активной мощности.</w:t>
      </w:r>
    </w:p>
    <w:p w:rsidR="00B90AC0" w:rsidRPr="006D3B84" w:rsidRDefault="00B90AC0" w:rsidP="00B90AC0">
      <w:pPr>
        <w:numPr>
          <w:ilvl w:val="0"/>
          <w:numId w:val="7"/>
        </w:numPr>
        <w:spacing w:line="240" w:lineRule="auto"/>
        <w:ind w:left="426"/>
        <w:rPr>
          <w:sz w:val="24"/>
        </w:rPr>
      </w:pPr>
      <w:r w:rsidRPr="006D3B84">
        <w:rPr>
          <w:i/>
          <w:sz w:val="24"/>
          <w:u w:val="single"/>
        </w:rPr>
        <w:t>Системы противоаварийной автоматики предотвращении аварии при нарушении баланса реактивной мощности.</w:t>
      </w:r>
      <w:r w:rsidRPr="006D3B84">
        <w:rPr>
          <w:sz w:val="24"/>
        </w:rPr>
        <w:t xml:space="preserve"> Основные возмущения, приводящие к возникновению небаланса реактивной мощности. Методы выявления и локализация аварийного небаланса реактивной мощности. Методы автоматического управления при возникновении аварийного небаланса реактивной мощности.</w:t>
      </w:r>
    </w:p>
    <w:p w:rsidR="00B90AC0" w:rsidRPr="006D3B84" w:rsidRDefault="00B90AC0" w:rsidP="00B90AC0">
      <w:pPr>
        <w:numPr>
          <w:ilvl w:val="0"/>
          <w:numId w:val="7"/>
        </w:numPr>
        <w:spacing w:line="240" w:lineRule="auto"/>
        <w:ind w:left="426"/>
        <w:rPr>
          <w:sz w:val="24"/>
        </w:rPr>
      </w:pPr>
      <w:r w:rsidRPr="006D3B84">
        <w:rPr>
          <w:i/>
          <w:sz w:val="24"/>
          <w:u w:val="single"/>
        </w:rPr>
        <w:t>Системы противоаварийной автоматики, предотвращающие развитие аварии при коротких замыканиях и аварийном отключении элементов системообразующей сети.</w:t>
      </w:r>
      <w:r w:rsidRPr="006D3B84">
        <w:rPr>
          <w:i/>
          <w:sz w:val="24"/>
        </w:rPr>
        <w:t xml:space="preserve"> </w:t>
      </w:r>
      <w:r w:rsidRPr="006D3B84">
        <w:rPr>
          <w:sz w:val="24"/>
        </w:rPr>
        <w:t>Методы выявления и оценки опасности аварийных возмущений с КЗ и без КЗ, сопровождающихся нарушением статической и динамической устойчивости. Методы автоматического управления при аварийных возмущениях с КЗ и без КЗ сопровождающихся нарушением статической и динамической устойчивости.</w:t>
      </w:r>
    </w:p>
    <w:p w:rsidR="00B90AC0" w:rsidRPr="006D3B84" w:rsidRDefault="00B90AC0" w:rsidP="00B90AC0">
      <w:pPr>
        <w:numPr>
          <w:ilvl w:val="0"/>
          <w:numId w:val="7"/>
        </w:numPr>
        <w:spacing w:line="240" w:lineRule="auto"/>
        <w:ind w:left="426"/>
        <w:rPr>
          <w:sz w:val="24"/>
        </w:rPr>
      </w:pPr>
      <w:r w:rsidRPr="006D3B84">
        <w:rPr>
          <w:i/>
          <w:sz w:val="24"/>
          <w:u w:val="single"/>
        </w:rPr>
        <w:t>Современные средства нейтрализации аварийных возмущений предотвращающих развитие аварий в электроэнергетической системе.</w:t>
      </w:r>
      <w:r w:rsidRPr="006D3B84">
        <w:rPr>
          <w:i/>
          <w:sz w:val="24"/>
        </w:rPr>
        <w:t xml:space="preserve"> </w:t>
      </w:r>
      <w:r w:rsidRPr="006D3B84">
        <w:rPr>
          <w:sz w:val="24"/>
        </w:rPr>
        <w:t>Устройства типа FACTS, СПИНЭ. Сверхмощные аккумуляторы.</w:t>
      </w:r>
    </w:p>
    <w:p w:rsidR="00B90AC0" w:rsidRDefault="00B90AC0"/>
    <w:p w:rsidR="00B90AC0" w:rsidRPr="00B90AC0" w:rsidRDefault="00762A24" w:rsidP="00B90AC0">
      <w:pPr>
        <w:pStyle w:val="1"/>
        <w:jc w:val="center"/>
        <w:rPr>
          <w:rFonts w:ascii="Times New Roman" w:hAnsi="Times New Roman"/>
          <w:sz w:val="24"/>
          <w:szCs w:val="24"/>
        </w:rPr>
      </w:pPr>
      <w:bookmarkStart w:id="20" w:name="_Toc20746028"/>
      <w:bookmarkStart w:id="21" w:name="_Toc20764414"/>
      <w:r w:rsidRPr="00762A24">
        <w:rPr>
          <w:rFonts w:ascii="Times New Roman" w:hAnsi="Times New Roman"/>
          <w:sz w:val="24"/>
          <w:szCs w:val="24"/>
        </w:rPr>
        <w:lastRenderedPageBreak/>
        <w:t>Б1.Ч.01.02.01</w:t>
      </w:r>
      <w:r>
        <w:rPr>
          <w:rFonts w:ascii="Times New Roman" w:hAnsi="Times New Roman"/>
          <w:sz w:val="24"/>
          <w:szCs w:val="24"/>
        </w:rPr>
        <w:t xml:space="preserve"> </w:t>
      </w:r>
      <w:r w:rsidR="00B90AC0" w:rsidRPr="00B90AC0">
        <w:rPr>
          <w:rFonts w:ascii="Times New Roman" w:hAnsi="Times New Roman"/>
          <w:sz w:val="24"/>
          <w:szCs w:val="24"/>
        </w:rPr>
        <w:t>Алгоритмы релейной защиты</w:t>
      </w:r>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B90AC0" w:rsidRPr="00354C84" w:rsidRDefault="00B90AC0" w:rsidP="00B90AC0">
            <w:pPr>
              <w:tabs>
                <w:tab w:val="left" w:pos="6225"/>
              </w:tabs>
              <w:spacing w:line="240" w:lineRule="auto"/>
              <w:jc w:val="left"/>
              <w:rPr>
                <w:b/>
                <w:sz w:val="20"/>
                <w:szCs w:val="20"/>
              </w:rPr>
            </w:pPr>
            <w:r>
              <w:rPr>
                <w:b/>
                <w:sz w:val="20"/>
                <w:szCs w:val="20"/>
              </w:rPr>
              <w:t xml:space="preserve">2 </w:t>
            </w:r>
            <w:proofErr w:type="spellStart"/>
            <w:r>
              <w:rPr>
                <w:b/>
                <w:sz w:val="20"/>
                <w:szCs w:val="20"/>
              </w:rPr>
              <w:t>з.е</w:t>
            </w:r>
            <w:proofErr w:type="spellEnd"/>
            <w:r>
              <w:rPr>
                <w:b/>
                <w:sz w:val="20"/>
                <w:szCs w:val="20"/>
              </w:rPr>
              <w:t>.</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B90AC0" w:rsidRDefault="00B90AC0" w:rsidP="00B90AC0">
            <w:r>
              <w:rPr>
                <w:b/>
                <w:sz w:val="20"/>
                <w:szCs w:val="20"/>
              </w:rPr>
              <w:t>72</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Лекции</w:t>
            </w:r>
          </w:p>
        </w:tc>
        <w:tc>
          <w:tcPr>
            <w:tcW w:w="1029" w:type="pct"/>
          </w:tcPr>
          <w:p w:rsidR="00B90AC0" w:rsidRPr="00354C84" w:rsidRDefault="00B90AC0" w:rsidP="00B90AC0">
            <w:pPr>
              <w:rPr>
                <w:b/>
                <w:sz w:val="20"/>
                <w:szCs w:val="20"/>
              </w:rPr>
            </w:pPr>
            <w:r>
              <w:rPr>
                <w:b/>
                <w:sz w:val="20"/>
                <w:szCs w:val="20"/>
              </w:rPr>
              <w:t xml:space="preserve">16 </w:t>
            </w:r>
            <w:r w:rsidRPr="00D51B9F">
              <w:rPr>
                <w:b/>
                <w:sz w:val="20"/>
                <w:szCs w:val="20"/>
              </w:rPr>
              <w:t>ч</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Практические занятия</w:t>
            </w:r>
          </w:p>
        </w:tc>
        <w:tc>
          <w:tcPr>
            <w:tcW w:w="1029" w:type="pct"/>
          </w:tcPr>
          <w:p w:rsidR="00B90AC0" w:rsidRDefault="00B90AC0" w:rsidP="00B90AC0">
            <w:r w:rsidRPr="00AB31CA">
              <w:rPr>
                <w:b/>
                <w:sz w:val="20"/>
                <w:szCs w:val="20"/>
              </w:rPr>
              <w:t>учебным планом не предусмотрены</w:t>
            </w:r>
          </w:p>
        </w:tc>
        <w:tc>
          <w:tcPr>
            <w:tcW w:w="1168" w:type="pct"/>
            <w:vAlign w:val="center"/>
          </w:tcPr>
          <w:p w:rsidR="00B90AC0" w:rsidRPr="005E0451" w:rsidRDefault="00B90AC0" w:rsidP="00B90AC0">
            <w:pPr>
              <w:tabs>
                <w:tab w:val="left" w:pos="6225"/>
              </w:tabs>
              <w:spacing w:line="240" w:lineRule="auto"/>
              <w:jc w:val="left"/>
              <w:rPr>
                <w:b/>
                <w:sz w:val="20"/>
                <w:szCs w:val="20"/>
              </w:rPr>
            </w:pP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sz w:val="20"/>
                <w:szCs w:val="20"/>
              </w:rPr>
            </w:pPr>
            <w:r w:rsidRPr="005E0451">
              <w:rPr>
                <w:b/>
                <w:sz w:val="20"/>
                <w:szCs w:val="20"/>
              </w:rPr>
              <w:t>Лабораторные работы</w:t>
            </w:r>
          </w:p>
        </w:tc>
        <w:tc>
          <w:tcPr>
            <w:tcW w:w="1029" w:type="pct"/>
          </w:tcPr>
          <w:p w:rsidR="00B90AC0" w:rsidRPr="00354C84" w:rsidRDefault="00B90AC0" w:rsidP="00B90AC0">
            <w:pPr>
              <w:rPr>
                <w:b/>
                <w:sz w:val="20"/>
                <w:szCs w:val="20"/>
              </w:rPr>
            </w:pPr>
            <w:r>
              <w:rPr>
                <w:b/>
                <w:sz w:val="20"/>
                <w:szCs w:val="20"/>
              </w:rPr>
              <w:t>16</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B90AC0" w:rsidRPr="00354C84" w:rsidRDefault="00B90AC0" w:rsidP="00B90AC0">
            <w:pPr>
              <w:rPr>
                <w:b/>
                <w:sz w:val="20"/>
                <w:szCs w:val="20"/>
              </w:rPr>
            </w:pPr>
            <w:r>
              <w:rPr>
                <w:b/>
                <w:sz w:val="20"/>
                <w:szCs w:val="20"/>
              </w:rPr>
              <w:t>22</w:t>
            </w:r>
            <w:r w:rsidRPr="00D51B9F">
              <w:rPr>
                <w:b/>
                <w:sz w:val="20"/>
                <w:szCs w:val="20"/>
              </w:rPr>
              <w:t xml:space="preserve"> ч</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w:t>
            </w:r>
          </w:p>
        </w:tc>
      </w:tr>
      <w:tr w:rsidR="00B90AC0" w:rsidRPr="005E0451" w:rsidTr="00B90AC0">
        <w:trPr>
          <w:trHeight w:val="340"/>
        </w:trPr>
        <w:tc>
          <w:tcPr>
            <w:tcW w:w="2802" w:type="pct"/>
            <w:tcBorders>
              <w:bottom w:val="single" w:sz="4" w:space="0" w:color="auto"/>
            </w:tcBorders>
            <w:vAlign w:val="center"/>
          </w:tcPr>
          <w:p w:rsidR="00B90AC0" w:rsidRPr="005E0451" w:rsidRDefault="00B90AC0" w:rsidP="00B90AC0">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B90AC0" w:rsidRDefault="00B90AC0" w:rsidP="00B90AC0">
            <w:r>
              <w:rPr>
                <w:b/>
                <w:sz w:val="20"/>
                <w:szCs w:val="20"/>
              </w:rPr>
              <w:t xml:space="preserve"> </w:t>
            </w:r>
            <w:r w:rsidRPr="00AB31CA">
              <w:rPr>
                <w:b/>
                <w:sz w:val="20"/>
                <w:szCs w:val="20"/>
              </w:rPr>
              <w:t>учебным планом не предусмотрены</w:t>
            </w:r>
          </w:p>
        </w:tc>
        <w:tc>
          <w:tcPr>
            <w:tcW w:w="1168" w:type="pct"/>
            <w:tcBorders>
              <w:bottom w:val="single" w:sz="4" w:space="0" w:color="auto"/>
            </w:tcBorders>
            <w:vAlign w:val="center"/>
          </w:tcPr>
          <w:p w:rsidR="00B90AC0" w:rsidRPr="005E0451" w:rsidRDefault="00B90AC0" w:rsidP="00B90AC0">
            <w:pPr>
              <w:tabs>
                <w:tab w:val="left" w:pos="6225"/>
              </w:tabs>
              <w:spacing w:line="240" w:lineRule="auto"/>
              <w:jc w:val="left"/>
              <w:rPr>
                <w:b/>
                <w:sz w:val="20"/>
                <w:szCs w:val="20"/>
              </w:rPr>
            </w:pPr>
          </w:p>
        </w:tc>
      </w:tr>
      <w:tr w:rsidR="00B90AC0" w:rsidRPr="005E0451" w:rsidTr="00B90AC0">
        <w:trPr>
          <w:trHeight w:val="340"/>
        </w:trPr>
        <w:tc>
          <w:tcPr>
            <w:tcW w:w="2802" w:type="pct"/>
            <w:vAlign w:val="center"/>
          </w:tcPr>
          <w:p w:rsidR="00B90AC0" w:rsidRPr="005E0451" w:rsidRDefault="00B90AC0" w:rsidP="00B90AC0">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B90AC0" w:rsidRPr="00792D36" w:rsidRDefault="00B90AC0" w:rsidP="00B90AC0">
            <w:pPr>
              <w:rPr>
                <w:b/>
                <w:sz w:val="20"/>
                <w:szCs w:val="20"/>
              </w:rPr>
            </w:pPr>
            <w:r>
              <w:rPr>
                <w:b/>
                <w:sz w:val="20"/>
                <w:szCs w:val="20"/>
              </w:rPr>
              <w:t>18</w:t>
            </w:r>
            <w:r w:rsidRPr="00D51B9F">
              <w:rPr>
                <w:b/>
                <w:sz w:val="20"/>
                <w:szCs w:val="20"/>
              </w:rPr>
              <w:t xml:space="preserve"> ч</w:t>
            </w:r>
          </w:p>
        </w:tc>
        <w:tc>
          <w:tcPr>
            <w:tcW w:w="1168" w:type="pct"/>
            <w:vAlign w:val="center"/>
          </w:tcPr>
          <w:p w:rsidR="00B90AC0" w:rsidRPr="005E0451" w:rsidRDefault="00B90AC0" w:rsidP="00B90AC0">
            <w:pPr>
              <w:tabs>
                <w:tab w:val="left" w:pos="6225"/>
              </w:tabs>
              <w:spacing w:line="240" w:lineRule="auto"/>
              <w:jc w:val="left"/>
              <w:rPr>
                <w:b/>
                <w:sz w:val="20"/>
                <w:szCs w:val="20"/>
              </w:rPr>
            </w:pPr>
            <w:r>
              <w:rPr>
                <w:b/>
                <w:sz w:val="20"/>
                <w:szCs w:val="20"/>
              </w:rPr>
              <w:t>3 семестр</w:t>
            </w:r>
          </w:p>
        </w:tc>
      </w:tr>
    </w:tbl>
    <w:p w:rsidR="00B90AC0" w:rsidRDefault="00B90AC0" w:rsidP="00B90AC0">
      <w:pPr>
        <w:spacing w:before="120" w:after="120" w:line="240" w:lineRule="auto"/>
        <w:rPr>
          <w:sz w:val="24"/>
          <w:szCs w:val="24"/>
          <w:u w:val="single"/>
        </w:rPr>
      </w:pPr>
      <w:r w:rsidRPr="00B90AC0">
        <w:rPr>
          <w:b/>
          <w:sz w:val="24"/>
          <w:szCs w:val="24"/>
          <w:u w:val="single"/>
        </w:rPr>
        <w:t>Цель дисциплины:</w:t>
      </w:r>
      <w:r>
        <w:rPr>
          <w:sz w:val="24"/>
          <w:szCs w:val="24"/>
          <w:u w:val="single"/>
        </w:rPr>
        <w:t xml:space="preserve"> </w:t>
      </w:r>
      <w:r w:rsidRPr="008D59A0">
        <w:rPr>
          <w:sz w:val="24"/>
          <w:szCs w:val="24"/>
        </w:rPr>
        <w:t>изучение аппаратной платформы и алгоритмического обеспечения микропроцессорных терминалов релейной защиты и автоматики (МПРЗА);</w:t>
      </w:r>
      <w:r>
        <w:t xml:space="preserve"> </w:t>
      </w:r>
      <w:r w:rsidRPr="00F143C9">
        <w:rPr>
          <w:sz w:val="24"/>
          <w:szCs w:val="24"/>
        </w:rPr>
        <w:t>изучение систем релейной защиты и автоматики, выполненных на основе МПРЗА.</w:t>
      </w:r>
    </w:p>
    <w:p w:rsidR="00B90AC0" w:rsidRPr="00B90AC0" w:rsidRDefault="00B90AC0" w:rsidP="00B90AC0">
      <w:pPr>
        <w:spacing w:after="240" w:line="240" w:lineRule="auto"/>
        <w:rPr>
          <w:b/>
          <w:sz w:val="24"/>
          <w:szCs w:val="24"/>
          <w:u w:val="single"/>
        </w:rPr>
      </w:pPr>
      <w:r w:rsidRPr="00B90AC0">
        <w:rPr>
          <w:b/>
          <w:sz w:val="24"/>
          <w:szCs w:val="24"/>
          <w:u w:val="single"/>
        </w:rPr>
        <w:t>Основные разделы дисциплины</w:t>
      </w:r>
    </w:p>
    <w:p w:rsidR="00B90AC0" w:rsidRPr="00B90AC0" w:rsidRDefault="00B90AC0" w:rsidP="00B90AC0">
      <w:pPr>
        <w:spacing w:after="240" w:line="240" w:lineRule="auto"/>
        <w:rPr>
          <w:sz w:val="24"/>
          <w:szCs w:val="24"/>
          <w:u w:val="single"/>
        </w:rPr>
      </w:pPr>
      <w:r w:rsidRPr="00354C84">
        <w:rPr>
          <w:sz w:val="24"/>
          <w:szCs w:val="24"/>
        </w:rPr>
        <w:t xml:space="preserve">Общие принципы реализации функций РЗА в микропроцессорных терминалах. Алгоритмы предварительной обработки информации. </w:t>
      </w:r>
    </w:p>
    <w:p w:rsidR="00B90AC0" w:rsidRDefault="00B90AC0" w:rsidP="00B90AC0">
      <w:pPr>
        <w:spacing w:before="120" w:after="120" w:line="240" w:lineRule="auto"/>
        <w:contextualSpacing/>
        <w:rPr>
          <w:sz w:val="24"/>
          <w:szCs w:val="24"/>
        </w:rPr>
      </w:pPr>
      <w:r w:rsidRPr="00354C84">
        <w:rPr>
          <w:sz w:val="24"/>
          <w:szCs w:val="24"/>
        </w:rPr>
        <w:t>Алгоритмы измерительных органов. Особенности реализации алгоритмов РЗА. Система ввода аналоговых сигналов. Построение систем микропроцессорных защит. Особенности алгоритмов микропроцессорных защит. Вопросы эксплуатации мик</w:t>
      </w:r>
      <w:r>
        <w:rPr>
          <w:sz w:val="24"/>
          <w:szCs w:val="24"/>
        </w:rPr>
        <w:t>ропроцессорных защит.</w:t>
      </w:r>
    </w:p>
    <w:p w:rsidR="00B90AC0" w:rsidRDefault="00B90AC0"/>
    <w:p w:rsidR="002E2A5A" w:rsidRPr="002E2A5A" w:rsidRDefault="00762A24" w:rsidP="002E2A5A">
      <w:pPr>
        <w:pStyle w:val="1"/>
        <w:jc w:val="center"/>
        <w:rPr>
          <w:rFonts w:ascii="Times New Roman" w:hAnsi="Times New Roman"/>
          <w:sz w:val="24"/>
          <w:szCs w:val="24"/>
        </w:rPr>
      </w:pPr>
      <w:bookmarkStart w:id="22" w:name="_Toc20745864"/>
      <w:bookmarkStart w:id="23" w:name="_Toc20764415"/>
      <w:r w:rsidRPr="00762A24">
        <w:rPr>
          <w:rFonts w:ascii="Times New Roman" w:hAnsi="Times New Roman"/>
          <w:sz w:val="24"/>
          <w:szCs w:val="24"/>
        </w:rPr>
        <w:t>Б1.Ч.01.02.02</w:t>
      </w:r>
      <w:r>
        <w:rPr>
          <w:rFonts w:ascii="Times New Roman" w:hAnsi="Times New Roman"/>
          <w:sz w:val="24"/>
          <w:szCs w:val="24"/>
        </w:rPr>
        <w:t xml:space="preserve"> </w:t>
      </w:r>
      <w:r w:rsidR="002E2A5A" w:rsidRPr="002E2A5A">
        <w:rPr>
          <w:rFonts w:ascii="Times New Roman" w:hAnsi="Times New Roman"/>
          <w:sz w:val="24"/>
          <w:szCs w:val="24"/>
        </w:rPr>
        <w:t>Программно-техническая реализация устройств релейной защиты</w:t>
      </w:r>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2E2A5A" w:rsidRPr="00354C84" w:rsidRDefault="002E2A5A" w:rsidP="00111716">
            <w:pPr>
              <w:tabs>
                <w:tab w:val="left" w:pos="6225"/>
              </w:tabs>
              <w:spacing w:line="240" w:lineRule="auto"/>
              <w:jc w:val="left"/>
              <w:rPr>
                <w:b/>
                <w:sz w:val="20"/>
                <w:szCs w:val="20"/>
              </w:rPr>
            </w:pPr>
            <w:r>
              <w:rPr>
                <w:b/>
                <w:sz w:val="20"/>
                <w:szCs w:val="20"/>
              </w:rPr>
              <w:t xml:space="preserve">2 </w:t>
            </w:r>
            <w:proofErr w:type="spellStart"/>
            <w:r>
              <w:rPr>
                <w:b/>
                <w:sz w:val="20"/>
                <w:szCs w:val="20"/>
              </w:rPr>
              <w:t>з.е</w:t>
            </w:r>
            <w:proofErr w:type="spellEnd"/>
            <w:r>
              <w:rPr>
                <w:b/>
                <w:sz w:val="20"/>
                <w:szCs w:val="20"/>
              </w:rPr>
              <w:t>.</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2E2A5A" w:rsidRDefault="002E2A5A" w:rsidP="00111716">
            <w:r>
              <w:rPr>
                <w:b/>
                <w:sz w:val="20"/>
                <w:szCs w:val="20"/>
              </w:rPr>
              <w:t>72</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Лекции</w:t>
            </w:r>
          </w:p>
        </w:tc>
        <w:tc>
          <w:tcPr>
            <w:tcW w:w="1029" w:type="pct"/>
          </w:tcPr>
          <w:p w:rsidR="002E2A5A" w:rsidRPr="00354C84" w:rsidRDefault="002E2A5A" w:rsidP="00111716">
            <w:pPr>
              <w:rPr>
                <w:b/>
                <w:sz w:val="20"/>
                <w:szCs w:val="20"/>
              </w:rPr>
            </w:pPr>
            <w:r>
              <w:rPr>
                <w:b/>
                <w:sz w:val="20"/>
                <w:szCs w:val="20"/>
              </w:rPr>
              <w:t xml:space="preserve">16 </w:t>
            </w:r>
            <w:r w:rsidRPr="00D51B9F">
              <w:rPr>
                <w:b/>
                <w:sz w:val="20"/>
                <w:szCs w:val="20"/>
              </w:rPr>
              <w:t>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Практические занятия</w:t>
            </w:r>
          </w:p>
        </w:tc>
        <w:tc>
          <w:tcPr>
            <w:tcW w:w="1029" w:type="pct"/>
          </w:tcPr>
          <w:p w:rsidR="002E2A5A" w:rsidRDefault="002E2A5A" w:rsidP="00111716">
            <w:r w:rsidRPr="00AB31CA">
              <w:rPr>
                <w:b/>
                <w:sz w:val="20"/>
                <w:szCs w:val="20"/>
              </w:rPr>
              <w:t>учебным планом не предусмотрены</w:t>
            </w:r>
          </w:p>
        </w:tc>
        <w:tc>
          <w:tcPr>
            <w:tcW w:w="1168" w:type="pct"/>
            <w:vAlign w:val="center"/>
          </w:tcPr>
          <w:p w:rsidR="002E2A5A" w:rsidRPr="005E0451" w:rsidRDefault="002E2A5A" w:rsidP="00111716">
            <w:pPr>
              <w:tabs>
                <w:tab w:val="left" w:pos="6225"/>
              </w:tabs>
              <w:spacing w:line="240" w:lineRule="auto"/>
              <w:jc w:val="left"/>
              <w:rPr>
                <w:b/>
                <w:sz w:val="20"/>
                <w:szCs w:val="20"/>
              </w:rPr>
            </w:pP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Лабораторные работы</w:t>
            </w:r>
          </w:p>
        </w:tc>
        <w:tc>
          <w:tcPr>
            <w:tcW w:w="1029" w:type="pct"/>
          </w:tcPr>
          <w:p w:rsidR="002E2A5A" w:rsidRPr="00354C84" w:rsidRDefault="002E2A5A" w:rsidP="00111716">
            <w:pPr>
              <w:rPr>
                <w:b/>
                <w:sz w:val="20"/>
                <w:szCs w:val="20"/>
              </w:rPr>
            </w:pPr>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tcBorders>
              <w:bottom w:val="single" w:sz="4" w:space="0" w:color="auto"/>
            </w:tcBorders>
            <w:vAlign w:val="center"/>
          </w:tcPr>
          <w:p w:rsidR="002E2A5A" w:rsidRPr="005E0451" w:rsidRDefault="002E2A5A" w:rsidP="00111716">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2E2A5A" w:rsidRPr="00354C84" w:rsidRDefault="002E2A5A" w:rsidP="00111716">
            <w:pPr>
              <w:rPr>
                <w:b/>
                <w:sz w:val="20"/>
                <w:szCs w:val="20"/>
              </w:rPr>
            </w:pPr>
            <w:r>
              <w:rPr>
                <w:b/>
                <w:sz w:val="20"/>
                <w:szCs w:val="20"/>
              </w:rPr>
              <w:t>22</w:t>
            </w:r>
            <w:r w:rsidRPr="00D51B9F">
              <w:rPr>
                <w:b/>
                <w:sz w:val="20"/>
                <w:szCs w:val="20"/>
              </w:rPr>
              <w:t xml:space="preserve"> ч</w:t>
            </w:r>
          </w:p>
        </w:tc>
        <w:tc>
          <w:tcPr>
            <w:tcW w:w="1168" w:type="pct"/>
            <w:tcBorders>
              <w:bottom w:val="single" w:sz="4" w:space="0" w:color="auto"/>
            </w:tcBorders>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tcBorders>
              <w:bottom w:val="single" w:sz="4" w:space="0" w:color="auto"/>
            </w:tcBorders>
            <w:vAlign w:val="center"/>
          </w:tcPr>
          <w:p w:rsidR="002E2A5A" w:rsidRPr="005E0451" w:rsidRDefault="002E2A5A" w:rsidP="00111716">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2E2A5A" w:rsidRDefault="002E2A5A" w:rsidP="00111716">
            <w:r>
              <w:rPr>
                <w:b/>
                <w:sz w:val="20"/>
                <w:szCs w:val="20"/>
              </w:rPr>
              <w:t xml:space="preserve"> </w:t>
            </w:r>
            <w:r w:rsidRPr="00AB31CA">
              <w:rPr>
                <w:b/>
                <w:sz w:val="20"/>
                <w:szCs w:val="20"/>
              </w:rPr>
              <w:t>учебным планом не предусмотрены</w:t>
            </w:r>
          </w:p>
        </w:tc>
        <w:tc>
          <w:tcPr>
            <w:tcW w:w="1168" w:type="pct"/>
            <w:tcBorders>
              <w:bottom w:val="single" w:sz="4" w:space="0" w:color="auto"/>
            </w:tcBorders>
            <w:vAlign w:val="center"/>
          </w:tcPr>
          <w:p w:rsidR="002E2A5A" w:rsidRPr="005E0451" w:rsidRDefault="002E2A5A" w:rsidP="00111716">
            <w:pPr>
              <w:tabs>
                <w:tab w:val="left" w:pos="6225"/>
              </w:tabs>
              <w:spacing w:line="240" w:lineRule="auto"/>
              <w:jc w:val="left"/>
              <w:rPr>
                <w:b/>
                <w:sz w:val="20"/>
                <w:szCs w:val="20"/>
              </w:rPr>
            </w:pP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2E2A5A" w:rsidRPr="00792D36" w:rsidRDefault="002E2A5A" w:rsidP="00111716">
            <w:pPr>
              <w:rPr>
                <w:b/>
                <w:sz w:val="20"/>
                <w:szCs w:val="20"/>
              </w:rPr>
            </w:pPr>
            <w:r>
              <w:rPr>
                <w:b/>
                <w:sz w:val="20"/>
                <w:szCs w:val="20"/>
              </w:rPr>
              <w:t>18</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bl>
    <w:p w:rsidR="002E2A5A" w:rsidRDefault="002E2A5A" w:rsidP="002E2A5A">
      <w:pPr>
        <w:spacing w:before="120" w:after="120" w:line="240" w:lineRule="auto"/>
        <w:rPr>
          <w:sz w:val="24"/>
          <w:szCs w:val="24"/>
          <w:u w:val="single"/>
        </w:rPr>
      </w:pPr>
      <w:r w:rsidRPr="002E2A5A">
        <w:rPr>
          <w:b/>
          <w:sz w:val="24"/>
          <w:szCs w:val="24"/>
          <w:u w:val="single"/>
        </w:rPr>
        <w:t>Цель дисциплины</w:t>
      </w:r>
      <w:r>
        <w:rPr>
          <w:sz w:val="24"/>
          <w:szCs w:val="24"/>
          <w:u w:val="single"/>
        </w:rPr>
        <w:t xml:space="preserve">: </w:t>
      </w:r>
      <w:r w:rsidRPr="00784E9E">
        <w:rPr>
          <w:sz w:val="24"/>
          <w:szCs w:val="24"/>
        </w:rPr>
        <w:t>изучение различных способов программно-технической реализации устройс</w:t>
      </w:r>
      <w:r>
        <w:rPr>
          <w:sz w:val="24"/>
          <w:szCs w:val="24"/>
        </w:rPr>
        <w:t xml:space="preserve">тв релейной защиты и автоматики, </w:t>
      </w:r>
      <w:r w:rsidRPr="00784E9E">
        <w:rPr>
          <w:sz w:val="24"/>
          <w:szCs w:val="24"/>
        </w:rPr>
        <w:t>изучение программно-аппаратной платформы и алгоритмического обеспечения микропроцессорных устройс</w:t>
      </w:r>
      <w:r>
        <w:rPr>
          <w:sz w:val="24"/>
          <w:szCs w:val="24"/>
        </w:rPr>
        <w:t xml:space="preserve">тв релейной защиты и автоматики, </w:t>
      </w:r>
      <w:r w:rsidRPr="00784E9E">
        <w:rPr>
          <w:sz w:val="24"/>
          <w:szCs w:val="24"/>
        </w:rPr>
        <w:t>изучение систем релейной защиты и автоматики, выполненных на основе микропроцессорных устройств релейной защиты и автоматики.</w:t>
      </w:r>
    </w:p>
    <w:p w:rsidR="002E2A5A" w:rsidRPr="002E2A5A" w:rsidRDefault="002E2A5A" w:rsidP="002E2A5A">
      <w:pPr>
        <w:spacing w:line="240" w:lineRule="auto"/>
        <w:rPr>
          <w:b/>
          <w:sz w:val="24"/>
          <w:szCs w:val="24"/>
          <w:u w:val="single"/>
        </w:rPr>
      </w:pPr>
      <w:r w:rsidRPr="002E2A5A">
        <w:rPr>
          <w:b/>
          <w:sz w:val="24"/>
          <w:szCs w:val="24"/>
          <w:u w:val="single"/>
        </w:rPr>
        <w:t>Основные разделы дисциплины</w:t>
      </w:r>
    </w:p>
    <w:p w:rsidR="002E2A5A" w:rsidRPr="007A713F" w:rsidRDefault="002E2A5A" w:rsidP="002E2A5A">
      <w:pPr>
        <w:spacing w:before="120" w:after="120" w:line="240" w:lineRule="auto"/>
        <w:ind w:firstLine="708"/>
        <w:rPr>
          <w:sz w:val="24"/>
          <w:szCs w:val="24"/>
        </w:rPr>
      </w:pPr>
      <w:r w:rsidRPr="007A713F">
        <w:rPr>
          <w:sz w:val="24"/>
          <w:szCs w:val="24"/>
        </w:rPr>
        <w:t>Общие принципы реализации функций РЗА в микропроцессорных устройствах</w:t>
      </w:r>
      <w:r>
        <w:rPr>
          <w:sz w:val="24"/>
          <w:szCs w:val="24"/>
        </w:rPr>
        <w:t xml:space="preserve">. </w:t>
      </w:r>
      <w:r w:rsidRPr="007A713F">
        <w:rPr>
          <w:sz w:val="24"/>
          <w:szCs w:val="24"/>
        </w:rPr>
        <w:t>Алгоритмы предварительной обработки информации</w:t>
      </w:r>
      <w:r>
        <w:rPr>
          <w:sz w:val="24"/>
          <w:szCs w:val="24"/>
        </w:rPr>
        <w:t xml:space="preserve">. </w:t>
      </w:r>
      <w:r w:rsidRPr="007A713F">
        <w:rPr>
          <w:sz w:val="24"/>
          <w:szCs w:val="24"/>
        </w:rPr>
        <w:t>Алгоритмы измерительных органов</w:t>
      </w:r>
      <w:r>
        <w:rPr>
          <w:sz w:val="24"/>
          <w:szCs w:val="24"/>
        </w:rPr>
        <w:t xml:space="preserve">. </w:t>
      </w:r>
      <w:r w:rsidRPr="007A713F">
        <w:rPr>
          <w:sz w:val="24"/>
          <w:szCs w:val="24"/>
        </w:rPr>
        <w:t>Особенности реализации алгоритмов РЗА</w:t>
      </w:r>
      <w:r>
        <w:rPr>
          <w:sz w:val="24"/>
          <w:szCs w:val="24"/>
        </w:rPr>
        <w:t xml:space="preserve">. </w:t>
      </w:r>
      <w:r w:rsidRPr="007A713F">
        <w:rPr>
          <w:sz w:val="24"/>
          <w:szCs w:val="24"/>
        </w:rPr>
        <w:t>Си</w:t>
      </w:r>
      <w:r>
        <w:rPr>
          <w:sz w:val="24"/>
          <w:szCs w:val="24"/>
        </w:rPr>
        <w:t xml:space="preserve">стема ввода аналоговых сигналов. </w:t>
      </w:r>
      <w:r w:rsidRPr="007A713F">
        <w:rPr>
          <w:sz w:val="24"/>
          <w:szCs w:val="24"/>
        </w:rPr>
        <w:t>Построение систем микропроцессорных защит</w:t>
      </w:r>
      <w:r>
        <w:rPr>
          <w:sz w:val="24"/>
          <w:szCs w:val="24"/>
        </w:rPr>
        <w:t xml:space="preserve">. </w:t>
      </w:r>
      <w:r w:rsidRPr="007A713F">
        <w:rPr>
          <w:sz w:val="24"/>
          <w:szCs w:val="24"/>
        </w:rPr>
        <w:t>Особенности алго</w:t>
      </w:r>
      <w:r>
        <w:rPr>
          <w:sz w:val="24"/>
          <w:szCs w:val="24"/>
        </w:rPr>
        <w:t xml:space="preserve">ритмов микропроцессорных защит. </w:t>
      </w:r>
      <w:r w:rsidRPr="007A713F">
        <w:rPr>
          <w:sz w:val="24"/>
          <w:szCs w:val="24"/>
        </w:rPr>
        <w:t>Вопросы эксплуатации микропроцессорных защит</w:t>
      </w:r>
    </w:p>
    <w:p w:rsidR="002E2A5A" w:rsidRDefault="002E2A5A"/>
    <w:p w:rsidR="002E2A5A" w:rsidRPr="002E2A5A" w:rsidRDefault="00762A24" w:rsidP="002E2A5A">
      <w:pPr>
        <w:pStyle w:val="1"/>
        <w:jc w:val="center"/>
        <w:rPr>
          <w:rFonts w:ascii="Times New Roman" w:hAnsi="Times New Roman"/>
          <w:sz w:val="24"/>
          <w:szCs w:val="24"/>
        </w:rPr>
      </w:pPr>
      <w:bookmarkStart w:id="24" w:name="_Toc20746093"/>
      <w:bookmarkStart w:id="25" w:name="_Toc20764416"/>
      <w:r w:rsidRPr="00762A24">
        <w:rPr>
          <w:rFonts w:ascii="Times New Roman" w:hAnsi="Times New Roman"/>
          <w:sz w:val="24"/>
          <w:szCs w:val="24"/>
        </w:rPr>
        <w:lastRenderedPageBreak/>
        <w:t>Б1.Ч.01.03.01</w:t>
      </w:r>
      <w:r>
        <w:rPr>
          <w:rFonts w:ascii="Times New Roman" w:hAnsi="Times New Roman"/>
          <w:sz w:val="24"/>
          <w:szCs w:val="24"/>
        </w:rPr>
        <w:t xml:space="preserve"> </w:t>
      </w:r>
      <w:r w:rsidR="002E2A5A" w:rsidRPr="002E2A5A">
        <w:rPr>
          <w:rFonts w:ascii="Times New Roman" w:hAnsi="Times New Roman"/>
          <w:sz w:val="24"/>
          <w:szCs w:val="24"/>
        </w:rPr>
        <w:t>Автоматизированные информационно-измерительные системы контроля и учёта электроэнергии</w:t>
      </w:r>
      <w:bookmarkEnd w:id="24"/>
      <w:bookmarkEnd w:id="25"/>
    </w:p>
    <w:p w:rsidR="002E2A5A" w:rsidRPr="002745A9" w:rsidRDefault="002E2A5A" w:rsidP="002E2A5A">
      <w:pPr>
        <w:keepNext/>
        <w:jc w:val="center"/>
        <w:outlineLvl w:val="1"/>
        <w:rPr>
          <w:b/>
          <w:sz w:val="20"/>
          <w:szCs w:val="20"/>
        </w:rPr>
      </w:pPr>
    </w:p>
    <w:tbl>
      <w:tblPr>
        <w:tblW w:w="9781" w:type="dxa"/>
        <w:tblInd w:w="-5" w:type="dxa"/>
        <w:tblLayout w:type="fixed"/>
        <w:tblLook w:val="0000" w:firstRow="0" w:lastRow="0" w:firstColumn="0" w:lastColumn="0" w:noHBand="0" w:noVBand="0"/>
      </w:tblPr>
      <w:tblGrid>
        <w:gridCol w:w="4820"/>
        <w:gridCol w:w="2472"/>
        <w:gridCol w:w="2489"/>
      </w:tblGrid>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Трудоемкость в зачетных единицах:</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2745A9" w:rsidRDefault="002E2A5A" w:rsidP="00111716">
            <w:pPr>
              <w:tabs>
                <w:tab w:val="left" w:pos="6225"/>
              </w:tabs>
              <w:rPr>
                <w:sz w:val="20"/>
                <w:szCs w:val="20"/>
              </w:rPr>
            </w:pPr>
            <w:r>
              <w:rPr>
                <w:b/>
                <w:sz w:val="20"/>
                <w:szCs w:val="20"/>
              </w:rPr>
              <w:t>3</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3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Часов (всего) по учебному плану:</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2745A9" w:rsidRDefault="002E2A5A" w:rsidP="00111716">
            <w:pPr>
              <w:tabs>
                <w:tab w:val="left" w:pos="6225"/>
              </w:tabs>
              <w:rPr>
                <w:sz w:val="20"/>
                <w:szCs w:val="20"/>
              </w:rPr>
            </w:pPr>
            <w:r>
              <w:rPr>
                <w:b/>
                <w:sz w:val="20"/>
                <w:szCs w:val="20"/>
              </w:rPr>
              <w:t>108</w:t>
            </w:r>
            <w:r w:rsidRPr="002745A9">
              <w:rPr>
                <w:b/>
                <w:sz w:val="20"/>
                <w:szCs w:val="20"/>
              </w:rPr>
              <w:t xml:space="preserve"> 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3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Лекции</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16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3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Практические занятия</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AB31CA" w:rsidRDefault="002E2A5A" w:rsidP="00111716">
            <w:pPr>
              <w:tabs>
                <w:tab w:val="left" w:pos="6225"/>
              </w:tabs>
              <w:rPr>
                <w:sz w:val="20"/>
                <w:szCs w:val="20"/>
              </w:rPr>
            </w:pPr>
            <w:r>
              <w:rPr>
                <w:b/>
                <w:sz w:val="20"/>
                <w:szCs w:val="20"/>
              </w:rPr>
              <w:t xml:space="preserve">16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AB31CA" w:rsidRDefault="002E2A5A" w:rsidP="00111716">
            <w:pPr>
              <w:tabs>
                <w:tab w:val="left" w:pos="6225"/>
              </w:tabs>
              <w:rPr>
                <w:sz w:val="20"/>
                <w:szCs w:val="20"/>
              </w:rPr>
            </w:pPr>
            <w:r>
              <w:rPr>
                <w:b/>
                <w:sz w:val="20"/>
                <w:szCs w:val="20"/>
              </w:rPr>
              <w:t xml:space="preserve">3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Лабораторные работы</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AB31CA" w:rsidRDefault="002E2A5A" w:rsidP="00111716">
            <w:pPr>
              <w:rPr>
                <w:sz w:val="20"/>
                <w:szCs w:val="20"/>
              </w:rPr>
            </w:pPr>
            <w:r>
              <w:rPr>
                <w:b/>
                <w:sz w:val="20"/>
                <w:szCs w:val="20"/>
              </w:rPr>
              <w:t xml:space="preserve">16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AB31CA" w:rsidRDefault="002E2A5A" w:rsidP="00111716">
            <w:pPr>
              <w:rPr>
                <w:sz w:val="20"/>
                <w:szCs w:val="20"/>
              </w:rPr>
            </w:pPr>
            <w:r>
              <w:rPr>
                <w:b/>
                <w:sz w:val="20"/>
                <w:szCs w:val="20"/>
              </w:rPr>
              <w:t xml:space="preserve">3 </w:t>
            </w:r>
            <w:r w:rsidRPr="002745A9">
              <w:rPr>
                <w:b/>
                <w:sz w:val="20"/>
                <w:szCs w:val="20"/>
              </w:rPr>
              <w:t>семестр</w:t>
            </w:r>
          </w:p>
        </w:tc>
      </w:tr>
      <w:tr w:rsidR="002E2A5A" w:rsidTr="00111716">
        <w:trPr>
          <w:trHeight w:val="569"/>
        </w:trPr>
        <w:tc>
          <w:tcPr>
            <w:tcW w:w="4820" w:type="dxa"/>
            <w:tcBorders>
              <w:top w:val="single" w:sz="4" w:space="0" w:color="000000"/>
              <w:left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Самостоятельная работа</w:t>
            </w:r>
          </w:p>
        </w:tc>
        <w:tc>
          <w:tcPr>
            <w:tcW w:w="2472" w:type="dxa"/>
            <w:tcBorders>
              <w:top w:val="single" w:sz="4" w:space="0" w:color="000000"/>
              <w:left w:val="single" w:sz="4" w:space="0" w:color="000000"/>
              <w:right w:val="single" w:sz="4" w:space="0" w:color="auto"/>
            </w:tcBorders>
            <w:shd w:val="clear" w:color="auto" w:fill="auto"/>
            <w:vAlign w:val="center"/>
          </w:tcPr>
          <w:p w:rsidR="002E2A5A" w:rsidRPr="00AB31CA" w:rsidRDefault="002E2A5A" w:rsidP="00111716">
            <w:pPr>
              <w:rPr>
                <w:sz w:val="20"/>
                <w:szCs w:val="20"/>
              </w:rPr>
            </w:pPr>
            <w:r>
              <w:rPr>
                <w:b/>
                <w:sz w:val="20"/>
                <w:szCs w:val="20"/>
              </w:rPr>
              <w:t>42</w:t>
            </w:r>
            <w:r w:rsidRPr="00AB31CA">
              <w:rPr>
                <w:b/>
                <w:sz w:val="20"/>
                <w:szCs w:val="20"/>
              </w:rPr>
              <w:t xml:space="preserve"> ч</w:t>
            </w:r>
          </w:p>
        </w:tc>
        <w:tc>
          <w:tcPr>
            <w:tcW w:w="2489" w:type="dxa"/>
            <w:tcBorders>
              <w:top w:val="single" w:sz="4" w:space="0" w:color="000000"/>
              <w:left w:val="single" w:sz="4" w:space="0" w:color="auto"/>
              <w:right w:val="single" w:sz="4" w:space="0" w:color="000000"/>
            </w:tcBorders>
            <w:shd w:val="clear" w:color="auto" w:fill="auto"/>
            <w:vAlign w:val="center"/>
          </w:tcPr>
          <w:p w:rsidR="002E2A5A" w:rsidRPr="00AB31CA" w:rsidRDefault="002E2A5A" w:rsidP="00111716">
            <w:pPr>
              <w:rPr>
                <w:sz w:val="20"/>
                <w:szCs w:val="20"/>
              </w:rPr>
            </w:pPr>
            <w:r>
              <w:rPr>
                <w:b/>
                <w:sz w:val="20"/>
                <w:szCs w:val="20"/>
              </w:rPr>
              <w:t xml:space="preserve">3 </w:t>
            </w:r>
            <w:r w:rsidRPr="002745A9">
              <w:rPr>
                <w:b/>
                <w:sz w:val="20"/>
                <w:szCs w:val="20"/>
              </w:rPr>
              <w:t>семестр</w:t>
            </w:r>
          </w:p>
        </w:tc>
      </w:tr>
      <w:tr w:rsidR="002E2A5A" w:rsidRPr="008D59A0" w:rsidTr="001117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820" w:type="dxa"/>
            <w:vAlign w:val="center"/>
          </w:tcPr>
          <w:p w:rsidR="002E2A5A" w:rsidRPr="004B53D8" w:rsidRDefault="002E2A5A" w:rsidP="00111716">
            <w:pPr>
              <w:tabs>
                <w:tab w:val="left" w:pos="6225"/>
              </w:tabs>
              <w:rPr>
                <w:b/>
                <w:sz w:val="20"/>
                <w:szCs w:val="20"/>
              </w:rPr>
            </w:pPr>
            <w:r>
              <w:rPr>
                <w:b/>
                <w:sz w:val="20"/>
                <w:szCs w:val="20"/>
              </w:rPr>
              <w:t>К</w:t>
            </w:r>
            <w:r w:rsidRPr="004B53D8">
              <w:rPr>
                <w:b/>
                <w:sz w:val="20"/>
                <w:szCs w:val="20"/>
              </w:rPr>
              <w:t>урсовые проекты (работы)</w:t>
            </w:r>
          </w:p>
        </w:tc>
        <w:tc>
          <w:tcPr>
            <w:tcW w:w="2472" w:type="dxa"/>
            <w:vAlign w:val="center"/>
          </w:tcPr>
          <w:p w:rsidR="002E2A5A" w:rsidRPr="008D59A0" w:rsidRDefault="002E2A5A" w:rsidP="00111716">
            <w:pPr>
              <w:rPr>
                <w:b/>
                <w:sz w:val="20"/>
                <w:szCs w:val="20"/>
              </w:rPr>
            </w:pPr>
            <w:r w:rsidRPr="00AB31CA">
              <w:rPr>
                <w:b/>
                <w:sz w:val="20"/>
                <w:szCs w:val="20"/>
              </w:rPr>
              <w:t>учебным планом не предусмотрены</w:t>
            </w:r>
          </w:p>
        </w:tc>
        <w:tc>
          <w:tcPr>
            <w:tcW w:w="2489" w:type="dxa"/>
            <w:vAlign w:val="center"/>
          </w:tcPr>
          <w:p w:rsidR="002E2A5A" w:rsidRPr="008D59A0" w:rsidRDefault="002E2A5A" w:rsidP="00111716">
            <w:pPr>
              <w:rPr>
                <w:b/>
                <w:sz w:val="20"/>
                <w:szCs w:val="20"/>
              </w:rPr>
            </w:pPr>
            <w:r>
              <w:rPr>
                <w:b/>
                <w:sz w:val="20"/>
                <w:szCs w:val="20"/>
              </w:rPr>
              <w:t xml:space="preserve">3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Pr>
                <w:b/>
                <w:sz w:val="20"/>
                <w:szCs w:val="20"/>
              </w:rPr>
              <w:t>Экзамен</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8D59A0" w:rsidRDefault="002E2A5A" w:rsidP="00111716">
            <w:pPr>
              <w:rPr>
                <w:b/>
                <w:sz w:val="20"/>
                <w:szCs w:val="20"/>
              </w:rPr>
            </w:pPr>
            <w:r>
              <w:rPr>
                <w:b/>
                <w:sz w:val="20"/>
                <w:szCs w:val="20"/>
              </w:rPr>
              <w:t xml:space="preserve">18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8D59A0" w:rsidRDefault="002E2A5A" w:rsidP="00111716">
            <w:pPr>
              <w:rPr>
                <w:b/>
                <w:sz w:val="20"/>
                <w:szCs w:val="20"/>
              </w:rPr>
            </w:pPr>
            <w:r>
              <w:rPr>
                <w:b/>
                <w:sz w:val="20"/>
                <w:szCs w:val="20"/>
              </w:rPr>
              <w:t xml:space="preserve">3 </w:t>
            </w:r>
            <w:r w:rsidRPr="002745A9">
              <w:rPr>
                <w:b/>
                <w:sz w:val="20"/>
                <w:szCs w:val="20"/>
              </w:rPr>
              <w:t>семестр</w:t>
            </w:r>
          </w:p>
        </w:tc>
      </w:tr>
    </w:tbl>
    <w:p w:rsidR="002E2A5A" w:rsidRDefault="002E2A5A" w:rsidP="002E2A5A">
      <w:pPr>
        <w:rPr>
          <w:bCs/>
          <w:u w:val="single"/>
        </w:rPr>
      </w:pPr>
    </w:p>
    <w:p w:rsidR="002E2A5A" w:rsidRPr="002E2A5A" w:rsidRDefault="002E2A5A" w:rsidP="002E2A5A">
      <w:pPr>
        <w:rPr>
          <w:sz w:val="24"/>
          <w:szCs w:val="24"/>
        </w:rPr>
      </w:pPr>
      <w:r w:rsidRPr="002E2A5A">
        <w:rPr>
          <w:b/>
          <w:bCs/>
          <w:sz w:val="24"/>
          <w:szCs w:val="24"/>
          <w:u w:val="single"/>
        </w:rPr>
        <w:t>Цели дисциплины:</w:t>
      </w:r>
      <w:r w:rsidRPr="002E2A5A">
        <w:rPr>
          <w:b/>
          <w:sz w:val="24"/>
          <w:szCs w:val="24"/>
        </w:rPr>
        <w:t xml:space="preserve"> </w:t>
      </w:r>
      <w:r w:rsidRPr="002E2A5A">
        <w:rPr>
          <w:sz w:val="24"/>
          <w:szCs w:val="24"/>
        </w:rPr>
        <w:t>Развитие компетенций в области измерительных систем, определения целей, результатов и путей их достижения, эффективной работы в коллективе, использования имеющейся нормативной базы и современных информационных технологий при решении профессиональных задач в проектной технологии.</w:t>
      </w:r>
    </w:p>
    <w:p w:rsidR="002E2A5A" w:rsidRPr="002E2A5A" w:rsidRDefault="002E2A5A" w:rsidP="002E2A5A">
      <w:pPr>
        <w:rPr>
          <w:b/>
          <w:sz w:val="24"/>
          <w:szCs w:val="24"/>
          <w:u w:val="single"/>
        </w:rPr>
      </w:pPr>
      <w:r w:rsidRPr="002E2A5A">
        <w:rPr>
          <w:b/>
          <w:sz w:val="24"/>
          <w:szCs w:val="24"/>
          <w:u w:val="single"/>
        </w:rPr>
        <w:t>Основные разделы дисциплины:</w:t>
      </w:r>
    </w:p>
    <w:p w:rsidR="002E2A5A" w:rsidRPr="002E2A5A" w:rsidRDefault="002E2A5A" w:rsidP="002E2A5A">
      <w:pPr>
        <w:autoSpaceDE w:val="0"/>
        <w:autoSpaceDN w:val="0"/>
        <w:adjustRightInd w:val="0"/>
        <w:rPr>
          <w:iCs/>
          <w:sz w:val="24"/>
          <w:szCs w:val="24"/>
        </w:rPr>
      </w:pPr>
      <w:r w:rsidRPr="002E2A5A">
        <w:rPr>
          <w:rFonts w:eastAsia="TimesNewRomanPS-ItalicMT"/>
          <w:iCs/>
          <w:sz w:val="24"/>
          <w:szCs w:val="24"/>
        </w:rPr>
        <w:t>1. Основные понятия</w:t>
      </w:r>
      <w:r w:rsidRPr="002E2A5A">
        <w:rPr>
          <w:iCs/>
          <w:sz w:val="24"/>
          <w:szCs w:val="24"/>
        </w:rPr>
        <w:t xml:space="preserve">. </w:t>
      </w:r>
      <w:r w:rsidRPr="002E2A5A">
        <w:rPr>
          <w:rFonts w:eastAsia="TimesNewRomanPS-ItalicMT"/>
          <w:iCs/>
          <w:sz w:val="24"/>
          <w:szCs w:val="24"/>
        </w:rPr>
        <w:t>Общие принципы организации коммерческого и технического учета на оптовом и розничном секторах рынка электроэнергии и мощности и технические требования к нему</w:t>
      </w:r>
      <w:r w:rsidRPr="002E2A5A">
        <w:rPr>
          <w:iCs/>
          <w:sz w:val="24"/>
          <w:szCs w:val="24"/>
        </w:rPr>
        <w:t xml:space="preserve">. </w:t>
      </w:r>
      <w:r w:rsidRPr="002E2A5A">
        <w:rPr>
          <w:rFonts w:eastAsia="TimesNewRomanPS-ItalicMT"/>
          <w:iCs/>
          <w:sz w:val="24"/>
          <w:szCs w:val="24"/>
        </w:rPr>
        <w:t>Передача автоматизированной информационно-измерительной системы в постоянную эксплуатацию</w:t>
      </w:r>
      <w:r w:rsidRPr="002E2A5A">
        <w:rPr>
          <w:iCs/>
          <w:sz w:val="24"/>
          <w:szCs w:val="24"/>
        </w:rPr>
        <w:t xml:space="preserve">. </w:t>
      </w:r>
      <w:r w:rsidRPr="002E2A5A">
        <w:rPr>
          <w:rFonts w:eastAsia="TimesNewRomanPS-ItalicMT"/>
          <w:iCs/>
          <w:sz w:val="24"/>
          <w:szCs w:val="24"/>
        </w:rPr>
        <w:t xml:space="preserve">Поверка средств измерений </w:t>
      </w:r>
      <w:r w:rsidRPr="002E2A5A">
        <w:rPr>
          <w:iCs/>
          <w:sz w:val="24"/>
          <w:szCs w:val="24"/>
        </w:rPr>
        <w:t>(</w:t>
      </w:r>
      <w:r w:rsidRPr="002E2A5A">
        <w:rPr>
          <w:rFonts w:eastAsia="TimesNewRomanPS-ItalicMT"/>
          <w:iCs/>
          <w:sz w:val="24"/>
          <w:szCs w:val="24"/>
        </w:rPr>
        <w:t>ИИК</w:t>
      </w:r>
      <w:r w:rsidRPr="002E2A5A">
        <w:rPr>
          <w:iCs/>
          <w:sz w:val="24"/>
          <w:szCs w:val="24"/>
        </w:rPr>
        <w:t xml:space="preserve">). </w:t>
      </w:r>
    </w:p>
    <w:p w:rsidR="002E2A5A" w:rsidRPr="002E2A5A" w:rsidRDefault="002E2A5A" w:rsidP="002E2A5A">
      <w:pPr>
        <w:autoSpaceDE w:val="0"/>
        <w:autoSpaceDN w:val="0"/>
        <w:adjustRightInd w:val="0"/>
        <w:rPr>
          <w:rFonts w:eastAsia="TimesNewRomanPS-ItalicMT"/>
          <w:iCs/>
          <w:sz w:val="24"/>
          <w:szCs w:val="24"/>
        </w:rPr>
      </w:pPr>
      <w:r w:rsidRPr="002E2A5A">
        <w:rPr>
          <w:iCs/>
          <w:sz w:val="24"/>
          <w:szCs w:val="24"/>
        </w:rPr>
        <w:t xml:space="preserve">2. </w:t>
      </w:r>
      <w:r w:rsidRPr="002E2A5A">
        <w:rPr>
          <w:rFonts w:eastAsia="TimesNewRomanPS-ItalicMT"/>
          <w:iCs/>
          <w:sz w:val="24"/>
          <w:szCs w:val="24"/>
        </w:rPr>
        <w:t xml:space="preserve">Измерительные трансформаторы. Измерительные трансформаторы напряжения (ТН) в соответствии с ГОСТ 1983-2001. Измерительные трансформаторы тока (ТТ) в соответствии с ГОСТ 7746-2001. Типовая методика выполнения измерений электрической энергии и мощности, практика её осуществления. </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 xml:space="preserve">3. Измерительный канал. Счётчики электрической энергии, вторичные измерительные преобразователи. Устройство сбора и передачи данных (УСПД). Счётчики электрической энергии и их метрологические характеристики. Устройство цифровых счетчиков. Вторичные измерительные преобразователи. </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 xml:space="preserve">4. Устройство каналов связи. Передача данных. </w:t>
      </w:r>
      <w:proofErr w:type="spellStart"/>
      <w:r w:rsidRPr="002E2A5A">
        <w:rPr>
          <w:rFonts w:eastAsia="TimesNewRomanPS-ItalicMT"/>
          <w:iCs/>
          <w:sz w:val="24"/>
          <w:szCs w:val="24"/>
        </w:rPr>
        <w:t>Достоверизация</w:t>
      </w:r>
      <w:proofErr w:type="spellEnd"/>
      <w:r w:rsidRPr="002E2A5A">
        <w:rPr>
          <w:rFonts w:eastAsia="TimesNewRomanPS-ItalicMT"/>
          <w:iCs/>
          <w:sz w:val="24"/>
          <w:szCs w:val="24"/>
        </w:rPr>
        <w:t xml:space="preserve"> передачи данных. Информационный канал. Организация каналов связи в соответствие с иерархической структурой предприятия. Интерфейсы и протоколы взаимодействия устройств. Требования к резервированию каналов связи и обзор существующих решений. Аналоговая и дискретная передача данных. </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5. Канал телеуправления. Контроллеры удаленного доступа. Структуры построения информационно управляющих систем</w:t>
      </w:r>
      <w:r>
        <w:rPr>
          <w:rFonts w:eastAsia="TimesNewRomanPS-ItalicMT"/>
          <w:iCs/>
          <w:sz w:val="24"/>
          <w:szCs w:val="24"/>
        </w:rPr>
        <w:t xml:space="preserve">. </w:t>
      </w:r>
      <w:r w:rsidRPr="002E2A5A">
        <w:rPr>
          <w:rFonts w:eastAsia="TimesNewRomanPS-ItalicMT"/>
          <w:iCs/>
          <w:sz w:val="24"/>
          <w:szCs w:val="24"/>
        </w:rPr>
        <w:t xml:space="preserve">Системы мониторинга (визуализация данных от модуля удаленного ввода напрямую, через ОРС-сервер, через встроенный драйвер. </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 xml:space="preserve">6. Представление данных, точка процесса. Работа с базами данных. Процесс реального времени как контроль и управление значением точек данных в каналах и узлах проекта. Форматы, атрибуты, пороги представления данных, шаблоны связей с СУБД. Защита, резервирование, архивирование и восстановление баз данных. </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7. Центр управления и обработки данных. Автоматизированное рабочее место в SCADA. Основные задачи и функции центра обработки данных. Создание служб и сервисов,</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графических экранов мониторинга и управления, создание шаблонов документов, генерация отчетов. Администрирование и разделение полномочий пользователей. Серверы процессов, их взаимодействие. Управляющие пульты (терминалы).</w:t>
      </w:r>
    </w:p>
    <w:p w:rsidR="002E2A5A" w:rsidRPr="002E2A5A" w:rsidRDefault="00762A24" w:rsidP="002E2A5A">
      <w:pPr>
        <w:pStyle w:val="1"/>
        <w:jc w:val="center"/>
        <w:rPr>
          <w:rFonts w:ascii="Times New Roman" w:hAnsi="Times New Roman"/>
          <w:sz w:val="24"/>
          <w:szCs w:val="24"/>
        </w:rPr>
      </w:pPr>
      <w:bookmarkStart w:id="26" w:name="_Toc20746820"/>
      <w:bookmarkStart w:id="27" w:name="_Toc20764417"/>
      <w:r w:rsidRPr="00762A24">
        <w:rPr>
          <w:rFonts w:ascii="Times New Roman" w:hAnsi="Times New Roman"/>
          <w:sz w:val="24"/>
          <w:szCs w:val="24"/>
        </w:rPr>
        <w:lastRenderedPageBreak/>
        <w:t>Б1.Ч.01.03.02</w:t>
      </w:r>
      <w:r>
        <w:rPr>
          <w:rFonts w:ascii="Times New Roman" w:hAnsi="Times New Roman"/>
          <w:sz w:val="24"/>
          <w:szCs w:val="24"/>
        </w:rPr>
        <w:t xml:space="preserve"> </w:t>
      </w:r>
      <w:r w:rsidR="002E2A5A" w:rsidRPr="002E2A5A">
        <w:rPr>
          <w:rFonts w:ascii="Times New Roman" w:hAnsi="Times New Roman"/>
          <w:sz w:val="24"/>
          <w:szCs w:val="24"/>
        </w:rPr>
        <w:t xml:space="preserve">Средства передачи сигналов и команд </w:t>
      </w:r>
      <w:proofErr w:type="spellStart"/>
      <w:r w:rsidR="002E2A5A" w:rsidRPr="002E2A5A">
        <w:rPr>
          <w:rFonts w:ascii="Times New Roman" w:hAnsi="Times New Roman"/>
          <w:sz w:val="24"/>
          <w:szCs w:val="24"/>
        </w:rPr>
        <w:t>РЗиА</w:t>
      </w:r>
      <w:bookmarkEnd w:id="26"/>
      <w:bookmarkEnd w:id="27"/>
      <w:proofErr w:type="spellEnd"/>
      <w:r w:rsidR="002E2A5A" w:rsidRPr="002E2A5A">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2E2A5A" w:rsidRPr="004542A2" w:rsidRDefault="002E2A5A" w:rsidP="00111716">
            <w:pPr>
              <w:tabs>
                <w:tab w:val="left" w:pos="6225"/>
              </w:tabs>
              <w:spacing w:line="240" w:lineRule="auto"/>
              <w:jc w:val="left"/>
              <w:rPr>
                <w:b/>
                <w:sz w:val="20"/>
                <w:szCs w:val="20"/>
                <w:highlight w:val="green"/>
                <w:lang w:val="en-US"/>
              </w:rPr>
            </w:pPr>
            <w:r>
              <w:rPr>
                <w:b/>
                <w:sz w:val="20"/>
                <w:szCs w:val="20"/>
              </w:rPr>
              <w:t>3</w:t>
            </w:r>
            <w:r w:rsidRPr="005E0451">
              <w:rPr>
                <w:b/>
                <w:sz w:val="20"/>
                <w:szCs w:val="20"/>
              </w:rPr>
              <w:t xml:space="preserve">  </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2E2A5A" w:rsidRDefault="002E2A5A" w:rsidP="00111716">
            <w:r>
              <w:rPr>
                <w:b/>
                <w:sz w:val="20"/>
                <w:szCs w:val="20"/>
              </w:rPr>
              <w:t>108</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Лекции</w:t>
            </w:r>
          </w:p>
        </w:tc>
        <w:tc>
          <w:tcPr>
            <w:tcW w:w="1029" w:type="pct"/>
          </w:tcPr>
          <w:p w:rsidR="002E2A5A" w:rsidRDefault="002E2A5A" w:rsidP="00111716">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Практические занятия</w:t>
            </w:r>
          </w:p>
        </w:tc>
        <w:tc>
          <w:tcPr>
            <w:tcW w:w="1029" w:type="pct"/>
          </w:tcPr>
          <w:p w:rsidR="002E2A5A" w:rsidRDefault="002E2A5A" w:rsidP="00111716">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Лабораторные работы</w:t>
            </w:r>
          </w:p>
        </w:tc>
        <w:tc>
          <w:tcPr>
            <w:tcW w:w="1029" w:type="pct"/>
          </w:tcPr>
          <w:p w:rsidR="002E2A5A" w:rsidRDefault="002E2A5A" w:rsidP="00111716">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tcBorders>
              <w:bottom w:val="single" w:sz="4" w:space="0" w:color="auto"/>
            </w:tcBorders>
            <w:vAlign w:val="center"/>
          </w:tcPr>
          <w:p w:rsidR="002E2A5A" w:rsidRPr="005E0451" w:rsidRDefault="002E2A5A" w:rsidP="00111716">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2E2A5A" w:rsidRDefault="002E2A5A" w:rsidP="00111716">
            <w:r>
              <w:rPr>
                <w:b/>
                <w:sz w:val="20"/>
                <w:szCs w:val="20"/>
              </w:rPr>
              <w:t>42</w:t>
            </w:r>
            <w:r w:rsidRPr="00D51B9F">
              <w:rPr>
                <w:b/>
                <w:sz w:val="20"/>
                <w:szCs w:val="20"/>
              </w:rPr>
              <w:t xml:space="preserve"> ч</w:t>
            </w:r>
          </w:p>
        </w:tc>
        <w:tc>
          <w:tcPr>
            <w:tcW w:w="1168" w:type="pct"/>
            <w:tcBorders>
              <w:bottom w:val="single" w:sz="4" w:space="0" w:color="auto"/>
            </w:tcBorders>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tcBorders>
              <w:bottom w:val="single" w:sz="4" w:space="0" w:color="auto"/>
            </w:tcBorders>
            <w:vAlign w:val="center"/>
          </w:tcPr>
          <w:p w:rsidR="002E2A5A" w:rsidRPr="005E0451" w:rsidRDefault="002E2A5A" w:rsidP="00111716">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2E2A5A" w:rsidRDefault="002E2A5A" w:rsidP="00111716">
            <w:r w:rsidRPr="00AB31CA">
              <w:rPr>
                <w:b/>
                <w:sz w:val="20"/>
                <w:szCs w:val="20"/>
              </w:rPr>
              <w:t>учебным планом не предусмотрены</w:t>
            </w:r>
          </w:p>
        </w:tc>
        <w:tc>
          <w:tcPr>
            <w:tcW w:w="1168" w:type="pct"/>
            <w:tcBorders>
              <w:bottom w:val="single" w:sz="4" w:space="0" w:color="auto"/>
            </w:tcBorders>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2E2A5A" w:rsidRDefault="002E2A5A" w:rsidP="00111716">
            <w:r>
              <w:rPr>
                <w:b/>
                <w:sz w:val="20"/>
                <w:szCs w:val="20"/>
              </w:rPr>
              <w:t>18</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3 семестр</w:t>
            </w:r>
          </w:p>
        </w:tc>
      </w:tr>
    </w:tbl>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b/>
          <w:iCs/>
          <w:sz w:val="24"/>
          <w:szCs w:val="24"/>
          <w:u w:val="single"/>
        </w:rPr>
        <w:t>Цель дисциплины:</w:t>
      </w:r>
      <w:r w:rsidRPr="002E2A5A">
        <w:rPr>
          <w:rFonts w:eastAsia="TimesNewRomanPS-ItalicMT"/>
          <w:iCs/>
          <w:sz w:val="24"/>
          <w:szCs w:val="24"/>
        </w:rPr>
        <w:t xml:space="preserve"> заключается в изучении принципов действия, современных и перспективных технических решений построения, проектирования и использования средств передачи сигналов и команд релейной защиты и автоматики в электрических сетях энергосистем.</w:t>
      </w:r>
    </w:p>
    <w:p w:rsidR="002E2A5A" w:rsidRPr="002E2A5A" w:rsidRDefault="002E2A5A" w:rsidP="002E2A5A">
      <w:pPr>
        <w:spacing w:before="120" w:after="120" w:line="360" w:lineRule="auto"/>
        <w:rPr>
          <w:b/>
          <w:sz w:val="24"/>
          <w:szCs w:val="24"/>
          <w:u w:val="single"/>
        </w:rPr>
      </w:pPr>
      <w:r w:rsidRPr="002E2A5A">
        <w:rPr>
          <w:b/>
          <w:sz w:val="24"/>
          <w:szCs w:val="24"/>
          <w:u w:val="single"/>
        </w:rPr>
        <w:t>Основные разделы дисциплины</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Разновидности средств передачи сигналов и команд релейной защиты и автоматики. ВЧ каналы связи, расчеты параметров. ВЧ каналы связи РЗА, ПА и ОМП. ВОЛС каналы передачи данных, расчёты параметров. ВОЛС каналы связи РЗА, ПА и ОМП. Канальное оборудование ВОЛС и ВЧ связи. Настройка и управление. Топологии систем связи для передачи сигналов и команд релейной защиты и автоматики. Применение средств передачи сигналов в РЗА, ПА и ОМП. Настройка устройства РЗА, ПА и ОМП для работы с применением средств передачи сигналов. Синхронизированные векторные измерения и их средства передачи данных. Настройка ПА с использованием измерений, получаемых от системы синхронизированных векторных измерений.</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Способы преобразования информации. Сигналы как материальные носители информации. Аналоговые и дискретные сигналы. Преобразование информации. Квантование сообщений. Виды квантований.</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Переносчики информации. Виды переносчиков информации, их основные характеристики. Сигналы, основные информационные и физические характеристики сигналов. Способы получения дискретных и непрерывных сигналов.</w:t>
      </w:r>
    </w:p>
    <w:p w:rsidR="002E2A5A" w:rsidRPr="002E2A5A" w:rsidRDefault="002E2A5A" w:rsidP="002E2A5A">
      <w:pPr>
        <w:autoSpaceDE w:val="0"/>
        <w:autoSpaceDN w:val="0"/>
        <w:adjustRightInd w:val="0"/>
        <w:rPr>
          <w:rFonts w:eastAsia="TimesNewRomanPS-ItalicMT"/>
          <w:iCs/>
          <w:sz w:val="24"/>
          <w:szCs w:val="24"/>
        </w:rPr>
      </w:pPr>
      <w:r w:rsidRPr="002E2A5A">
        <w:rPr>
          <w:rFonts w:eastAsia="TimesNewRomanPS-ItalicMT"/>
          <w:iCs/>
          <w:sz w:val="24"/>
          <w:szCs w:val="24"/>
        </w:rPr>
        <w:t xml:space="preserve">Анализ методов преобразования аналоговых и дискретных сигналов. Квантование сообщений. Анализ способов получения дискретных и непрерывных сигналов. Определение спектральных характеристики переносчиков сообщений. Анализ способов реализации модуляции сигналов. </w:t>
      </w:r>
    </w:p>
    <w:p w:rsidR="002E2A5A" w:rsidRDefault="002E2A5A"/>
    <w:p w:rsidR="002E2A5A" w:rsidRPr="002E2A5A" w:rsidRDefault="00762A24" w:rsidP="002E2A5A">
      <w:pPr>
        <w:pStyle w:val="1"/>
        <w:jc w:val="center"/>
        <w:rPr>
          <w:rFonts w:ascii="Times New Roman" w:hAnsi="Times New Roman"/>
          <w:sz w:val="24"/>
          <w:szCs w:val="24"/>
        </w:rPr>
      </w:pPr>
      <w:bookmarkStart w:id="28" w:name="_Toc20746893"/>
      <w:bookmarkStart w:id="29" w:name="_Toc20764418"/>
      <w:r w:rsidRPr="00762A24">
        <w:rPr>
          <w:rFonts w:ascii="Times New Roman" w:hAnsi="Times New Roman"/>
          <w:sz w:val="24"/>
          <w:szCs w:val="24"/>
        </w:rPr>
        <w:t>Б1.Ч.01.04.01</w:t>
      </w:r>
      <w:r>
        <w:rPr>
          <w:rFonts w:ascii="Times New Roman" w:hAnsi="Times New Roman"/>
          <w:sz w:val="24"/>
          <w:szCs w:val="24"/>
        </w:rPr>
        <w:t xml:space="preserve"> </w:t>
      </w:r>
      <w:r w:rsidR="002E2A5A" w:rsidRPr="002E2A5A">
        <w:rPr>
          <w:rFonts w:ascii="Times New Roman" w:hAnsi="Times New Roman"/>
          <w:sz w:val="24"/>
          <w:szCs w:val="24"/>
        </w:rPr>
        <w:t>Основы проектирования релейной защиты и автоматики энергосистем</w:t>
      </w:r>
      <w:bookmarkEnd w:id="28"/>
      <w:bookmarkEnd w:id="29"/>
    </w:p>
    <w:p w:rsidR="002E2A5A" w:rsidRPr="002745A9" w:rsidRDefault="002E2A5A" w:rsidP="002E2A5A">
      <w:pPr>
        <w:keepNext/>
        <w:jc w:val="center"/>
        <w:outlineLvl w:val="1"/>
        <w:rPr>
          <w:b/>
          <w:sz w:val="20"/>
          <w:szCs w:val="20"/>
        </w:rPr>
      </w:pPr>
    </w:p>
    <w:tbl>
      <w:tblPr>
        <w:tblW w:w="9781" w:type="dxa"/>
        <w:tblInd w:w="-5" w:type="dxa"/>
        <w:tblLayout w:type="fixed"/>
        <w:tblLook w:val="0000" w:firstRow="0" w:lastRow="0" w:firstColumn="0" w:lastColumn="0" w:noHBand="0" w:noVBand="0"/>
      </w:tblPr>
      <w:tblGrid>
        <w:gridCol w:w="4820"/>
        <w:gridCol w:w="2472"/>
        <w:gridCol w:w="2489"/>
      </w:tblGrid>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Трудоемкость в зачетных единицах:</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2745A9" w:rsidRDefault="002E2A5A" w:rsidP="00111716">
            <w:pPr>
              <w:tabs>
                <w:tab w:val="left" w:pos="6225"/>
              </w:tabs>
              <w:rPr>
                <w:sz w:val="20"/>
                <w:szCs w:val="20"/>
              </w:rPr>
            </w:pPr>
            <w:r>
              <w:rPr>
                <w:b/>
                <w:sz w:val="20"/>
                <w:szCs w:val="20"/>
              </w:rPr>
              <w:t>6</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1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Часов (всего) по учебному плану:</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2745A9" w:rsidRDefault="002E2A5A" w:rsidP="00111716">
            <w:pPr>
              <w:tabs>
                <w:tab w:val="left" w:pos="6225"/>
              </w:tabs>
              <w:rPr>
                <w:sz w:val="20"/>
                <w:szCs w:val="20"/>
              </w:rPr>
            </w:pPr>
            <w:r>
              <w:rPr>
                <w:b/>
                <w:sz w:val="20"/>
                <w:szCs w:val="20"/>
              </w:rPr>
              <w:t>216</w:t>
            </w:r>
            <w:r w:rsidRPr="002745A9">
              <w:rPr>
                <w:b/>
                <w:sz w:val="20"/>
                <w:szCs w:val="20"/>
              </w:rPr>
              <w:t xml:space="preserve"> 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1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Лекции</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16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2745A9" w:rsidRDefault="002E2A5A" w:rsidP="00111716">
            <w:pPr>
              <w:tabs>
                <w:tab w:val="left" w:pos="6225"/>
              </w:tabs>
              <w:rPr>
                <w:sz w:val="20"/>
                <w:szCs w:val="20"/>
              </w:rPr>
            </w:pPr>
            <w:r>
              <w:rPr>
                <w:b/>
                <w:sz w:val="20"/>
                <w:szCs w:val="20"/>
              </w:rPr>
              <w:t xml:space="preserve">1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Практические занятия</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AB31CA" w:rsidRDefault="002E2A5A" w:rsidP="00111716">
            <w:pPr>
              <w:tabs>
                <w:tab w:val="left" w:pos="6225"/>
              </w:tabs>
              <w:rPr>
                <w:sz w:val="20"/>
                <w:szCs w:val="20"/>
              </w:rPr>
            </w:pPr>
            <w:r>
              <w:rPr>
                <w:b/>
                <w:sz w:val="20"/>
                <w:szCs w:val="20"/>
              </w:rPr>
              <w:t xml:space="preserve">16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AB31CA" w:rsidRDefault="002E2A5A" w:rsidP="00111716">
            <w:pPr>
              <w:tabs>
                <w:tab w:val="left" w:pos="6225"/>
              </w:tabs>
              <w:rPr>
                <w:sz w:val="20"/>
                <w:szCs w:val="20"/>
              </w:rPr>
            </w:pPr>
            <w:r>
              <w:rPr>
                <w:b/>
                <w:sz w:val="20"/>
                <w:szCs w:val="20"/>
              </w:rPr>
              <w:t xml:space="preserve">1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Лабораторные работы</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AB31CA" w:rsidRDefault="002E2A5A" w:rsidP="00111716">
            <w:pPr>
              <w:rPr>
                <w:sz w:val="20"/>
                <w:szCs w:val="20"/>
              </w:rPr>
            </w:pPr>
            <w:r>
              <w:rPr>
                <w:b/>
                <w:sz w:val="20"/>
                <w:szCs w:val="20"/>
              </w:rPr>
              <w:t xml:space="preserve">16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AB31CA" w:rsidRDefault="002E2A5A" w:rsidP="00111716">
            <w:pPr>
              <w:rPr>
                <w:sz w:val="20"/>
                <w:szCs w:val="20"/>
              </w:rPr>
            </w:pPr>
            <w:r>
              <w:rPr>
                <w:b/>
                <w:sz w:val="20"/>
                <w:szCs w:val="20"/>
              </w:rPr>
              <w:t xml:space="preserve">1 </w:t>
            </w:r>
            <w:r w:rsidRPr="002745A9">
              <w:rPr>
                <w:b/>
                <w:sz w:val="20"/>
                <w:szCs w:val="20"/>
              </w:rPr>
              <w:t>семестр</w:t>
            </w:r>
          </w:p>
        </w:tc>
      </w:tr>
      <w:tr w:rsidR="002E2A5A" w:rsidTr="00111716">
        <w:trPr>
          <w:trHeight w:val="569"/>
        </w:trPr>
        <w:tc>
          <w:tcPr>
            <w:tcW w:w="4820" w:type="dxa"/>
            <w:tcBorders>
              <w:top w:val="single" w:sz="4" w:space="0" w:color="000000"/>
              <w:left w:val="single" w:sz="4" w:space="0" w:color="000000"/>
            </w:tcBorders>
            <w:shd w:val="clear" w:color="auto" w:fill="auto"/>
            <w:vAlign w:val="center"/>
          </w:tcPr>
          <w:p w:rsidR="002E2A5A" w:rsidRPr="002745A9" w:rsidRDefault="002E2A5A" w:rsidP="00111716">
            <w:pPr>
              <w:tabs>
                <w:tab w:val="left" w:pos="6225"/>
              </w:tabs>
              <w:rPr>
                <w:b/>
                <w:sz w:val="20"/>
                <w:szCs w:val="20"/>
              </w:rPr>
            </w:pPr>
            <w:r w:rsidRPr="002745A9">
              <w:rPr>
                <w:b/>
                <w:sz w:val="20"/>
                <w:szCs w:val="20"/>
              </w:rPr>
              <w:t>Самостоятельная работа</w:t>
            </w:r>
          </w:p>
        </w:tc>
        <w:tc>
          <w:tcPr>
            <w:tcW w:w="2472" w:type="dxa"/>
            <w:tcBorders>
              <w:top w:val="single" w:sz="4" w:space="0" w:color="000000"/>
              <w:left w:val="single" w:sz="4" w:space="0" w:color="000000"/>
              <w:right w:val="single" w:sz="4" w:space="0" w:color="auto"/>
            </w:tcBorders>
            <w:shd w:val="clear" w:color="auto" w:fill="auto"/>
            <w:vAlign w:val="center"/>
          </w:tcPr>
          <w:p w:rsidR="002E2A5A" w:rsidRPr="00AB31CA" w:rsidRDefault="00E074E5" w:rsidP="00111716">
            <w:pPr>
              <w:rPr>
                <w:sz w:val="20"/>
                <w:szCs w:val="20"/>
              </w:rPr>
            </w:pPr>
            <w:r>
              <w:rPr>
                <w:b/>
                <w:sz w:val="20"/>
                <w:szCs w:val="20"/>
              </w:rPr>
              <w:t>60</w:t>
            </w:r>
            <w:r w:rsidR="002E2A5A" w:rsidRPr="00AB31CA">
              <w:rPr>
                <w:b/>
                <w:sz w:val="20"/>
                <w:szCs w:val="20"/>
              </w:rPr>
              <w:t xml:space="preserve"> ч</w:t>
            </w:r>
          </w:p>
        </w:tc>
        <w:tc>
          <w:tcPr>
            <w:tcW w:w="2489" w:type="dxa"/>
            <w:tcBorders>
              <w:top w:val="single" w:sz="4" w:space="0" w:color="000000"/>
              <w:left w:val="single" w:sz="4" w:space="0" w:color="auto"/>
              <w:right w:val="single" w:sz="4" w:space="0" w:color="000000"/>
            </w:tcBorders>
            <w:shd w:val="clear" w:color="auto" w:fill="auto"/>
            <w:vAlign w:val="center"/>
          </w:tcPr>
          <w:p w:rsidR="002E2A5A" w:rsidRPr="00AB31CA" w:rsidRDefault="002E2A5A" w:rsidP="00111716">
            <w:pPr>
              <w:rPr>
                <w:sz w:val="20"/>
                <w:szCs w:val="20"/>
              </w:rPr>
            </w:pPr>
            <w:r>
              <w:rPr>
                <w:b/>
                <w:sz w:val="20"/>
                <w:szCs w:val="20"/>
              </w:rPr>
              <w:t xml:space="preserve">1 </w:t>
            </w:r>
            <w:r w:rsidRPr="002745A9">
              <w:rPr>
                <w:b/>
                <w:sz w:val="20"/>
                <w:szCs w:val="20"/>
              </w:rPr>
              <w:t>семестр</w:t>
            </w:r>
          </w:p>
        </w:tc>
      </w:tr>
      <w:tr w:rsidR="002E2A5A" w:rsidRPr="008D59A0" w:rsidTr="001117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820" w:type="dxa"/>
            <w:vAlign w:val="center"/>
          </w:tcPr>
          <w:p w:rsidR="002E2A5A" w:rsidRPr="004B53D8" w:rsidRDefault="002E2A5A" w:rsidP="00111716">
            <w:pPr>
              <w:tabs>
                <w:tab w:val="left" w:pos="6225"/>
              </w:tabs>
              <w:rPr>
                <w:b/>
                <w:sz w:val="20"/>
                <w:szCs w:val="20"/>
              </w:rPr>
            </w:pPr>
            <w:r>
              <w:rPr>
                <w:b/>
                <w:sz w:val="20"/>
                <w:szCs w:val="20"/>
              </w:rPr>
              <w:t>К</w:t>
            </w:r>
            <w:r w:rsidRPr="004B53D8">
              <w:rPr>
                <w:b/>
                <w:sz w:val="20"/>
                <w:szCs w:val="20"/>
              </w:rPr>
              <w:t>урсовые проекты (работы)</w:t>
            </w:r>
          </w:p>
        </w:tc>
        <w:tc>
          <w:tcPr>
            <w:tcW w:w="2472" w:type="dxa"/>
            <w:vAlign w:val="center"/>
          </w:tcPr>
          <w:p w:rsidR="002E2A5A" w:rsidRPr="008D59A0" w:rsidRDefault="00E074E5" w:rsidP="00111716">
            <w:pPr>
              <w:rPr>
                <w:b/>
                <w:sz w:val="20"/>
                <w:szCs w:val="20"/>
              </w:rPr>
            </w:pPr>
            <w:r>
              <w:rPr>
                <w:b/>
                <w:sz w:val="20"/>
                <w:szCs w:val="20"/>
              </w:rPr>
              <w:t>72</w:t>
            </w:r>
            <w:r w:rsidR="002E2A5A">
              <w:rPr>
                <w:b/>
                <w:sz w:val="20"/>
                <w:szCs w:val="20"/>
              </w:rPr>
              <w:t xml:space="preserve"> </w:t>
            </w:r>
            <w:r w:rsidR="002E2A5A" w:rsidRPr="00AB31CA">
              <w:rPr>
                <w:b/>
                <w:sz w:val="20"/>
                <w:szCs w:val="20"/>
              </w:rPr>
              <w:t>ч</w:t>
            </w:r>
          </w:p>
        </w:tc>
        <w:tc>
          <w:tcPr>
            <w:tcW w:w="2489" w:type="dxa"/>
            <w:vAlign w:val="center"/>
          </w:tcPr>
          <w:p w:rsidR="002E2A5A" w:rsidRPr="008D59A0" w:rsidRDefault="002E2A5A" w:rsidP="00111716">
            <w:pPr>
              <w:rPr>
                <w:b/>
                <w:sz w:val="20"/>
                <w:szCs w:val="20"/>
              </w:rPr>
            </w:pPr>
            <w:r>
              <w:rPr>
                <w:b/>
                <w:sz w:val="20"/>
                <w:szCs w:val="20"/>
              </w:rPr>
              <w:t xml:space="preserve">1 </w:t>
            </w:r>
            <w:r w:rsidRPr="002745A9">
              <w:rPr>
                <w:b/>
                <w:sz w:val="20"/>
                <w:szCs w:val="20"/>
              </w:rPr>
              <w:t>семестр</w:t>
            </w:r>
          </w:p>
        </w:tc>
      </w:tr>
      <w:tr w:rsidR="002E2A5A" w:rsidTr="00111716">
        <w:tc>
          <w:tcPr>
            <w:tcW w:w="4820" w:type="dxa"/>
            <w:tcBorders>
              <w:top w:val="single" w:sz="4" w:space="0" w:color="000000"/>
              <w:left w:val="single" w:sz="4" w:space="0" w:color="000000"/>
              <w:bottom w:val="single" w:sz="4" w:space="0" w:color="000000"/>
            </w:tcBorders>
            <w:shd w:val="clear" w:color="auto" w:fill="auto"/>
            <w:vAlign w:val="center"/>
          </w:tcPr>
          <w:p w:rsidR="002E2A5A" w:rsidRPr="002745A9" w:rsidRDefault="002E2A5A" w:rsidP="00111716">
            <w:pPr>
              <w:tabs>
                <w:tab w:val="left" w:pos="6225"/>
              </w:tabs>
              <w:rPr>
                <w:b/>
                <w:sz w:val="20"/>
                <w:szCs w:val="20"/>
              </w:rPr>
            </w:pPr>
            <w:r>
              <w:rPr>
                <w:b/>
                <w:sz w:val="20"/>
                <w:szCs w:val="20"/>
              </w:rPr>
              <w:t>Экзамен</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2E2A5A" w:rsidRPr="008D59A0" w:rsidRDefault="002E2A5A" w:rsidP="00111716">
            <w:pPr>
              <w:rPr>
                <w:b/>
                <w:sz w:val="20"/>
                <w:szCs w:val="20"/>
              </w:rPr>
            </w:pPr>
            <w:r>
              <w:rPr>
                <w:b/>
                <w:sz w:val="20"/>
                <w:szCs w:val="20"/>
              </w:rPr>
              <w:t xml:space="preserve">36 </w:t>
            </w:r>
            <w:r w:rsidRPr="00AB31CA">
              <w:rPr>
                <w:b/>
                <w:sz w:val="20"/>
                <w:szCs w:val="20"/>
              </w:rPr>
              <w:t>ч</w:t>
            </w:r>
          </w:p>
        </w:tc>
        <w:tc>
          <w:tcPr>
            <w:tcW w:w="2489" w:type="dxa"/>
            <w:tcBorders>
              <w:top w:val="single" w:sz="4" w:space="0" w:color="000000"/>
              <w:left w:val="single" w:sz="4" w:space="0" w:color="auto"/>
              <w:bottom w:val="single" w:sz="4" w:space="0" w:color="000000"/>
              <w:right w:val="single" w:sz="4" w:space="0" w:color="000000"/>
            </w:tcBorders>
            <w:shd w:val="clear" w:color="auto" w:fill="auto"/>
            <w:vAlign w:val="center"/>
          </w:tcPr>
          <w:p w:rsidR="002E2A5A" w:rsidRPr="008D59A0" w:rsidRDefault="002E2A5A" w:rsidP="00111716">
            <w:pPr>
              <w:rPr>
                <w:b/>
                <w:sz w:val="20"/>
                <w:szCs w:val="20"/>
              </w:rPr>
            </w:pPr>
            <w:r>
              <w:rPr>
                <w:b/>
                <w:sz w:val="20"/>
                <w:szCs w:val="20"/>
              </w:rPr>
              <w:t xml:space="preserve">1 </w:t>
            </w:r>
            <w:r w:rsidRPr="002745A9">
              <w:rPr>
                <w:b/>
                <w:sz w:val="20"/>
                <w:szCs w:val="20"/>
              </w:rPr>
              <w:t>семестр</w:t>
            </w:r>
          </w:p>
        </w:tc>
      </w:tr>
    </w:tbl>
    <w:p w:rsidR="002E2A5A" w:rsidRDefault="002E2A5A" w:rsidP="002E2A5A">
      <w:pPr>
        <w:rPr>
          <w:bCs/>
          <w:u w:val="single"/>
        </w:rPr>
      </w:pPr>
    </w:p>
    <w:p w:rsidR="002E2A5A" w:rsidRPr="002E2A5A" w:rsidRDefault="002E2A5A" w:rsidP="002E2A5A">
      <w:pPr>
        <w:rPr>
          <w:rFonts w:eastAsia="TimesNewRomanPS-ItalicMT"/>
          <w:iCs/>
          <w:sz w:val="24"/>
          <w:szCs w:val="24"/>
        </w:rPr>
      </w:pPr>
      <w:r w:rsidRPr="002E2A5A">
        <w:rPr>
          <w:rFonts w:eastAsia="TimesNewRomanPS-ItalicMT"/>
          <w:b/>
          <w:iCs/>
          <w:sz w:val="24"/>
          <w:szCs w:val="24"/>
          <w:u w:val="single"/>
        </w:rPr>
        <w:lastRenderedPageBreak/>
        <w:t>Цели дисциплины:</w:t>
      </w:r>
      <w:r w:rsidRPr="002E2A5A">
        <w:rPr>
          <w:rFonts w:eastAsia="TimesNewRomanPS-ItalicMT"/>
          <w:iCs/>
          <w:sz w:val="24"/>
          <w:szCs w:val="24"/>
        </w:rPr>
        <w:t xml:space="preserve"> изучение основных правил разработки проектной и рабочей документации по релейной защите и автоматике.</w:t>
      </w:r>
    </w:p>
    <w:p w:rsidR="002E2A5A" w:rsidRPr="002E2A5A" w:rsidRDefault="002E2A5A" w:rsidP="002E2A5A">
      <w:pPr>
        <w:rPr>
          <w:rFonts w:eastAsia="TimesNewRomanPS-ItalicMT"/>
          <w:b/>
          <w:iCs/>
          <w:sz w:val="24"/>
          <w:szCs w:val="24"/>
          <w:u w:val="single"/>
        </w:rPr>
      </w:pPr>
      <w:r w:rsidRPr="002E2A5A">
        <w:rPr>
          <w:rFonts w:eastAsia="TimesNewRomanPS-ItalicMT"/>
          <w:b/>
          <w:iCs/>
          <w:sz w:val="24"/>
          <w:szCs w:val="24"/>
          <w:u w:val="single"/>
        </w:rPr>
        <w:t>Основные разделы дисциплины:</w:t>
      </w:r>
    </w:p>
    <w:p w:rsidR="002E2A5A" w:rsidRPr="002E2A5A" w:rsidRDefault="002E2A5A" w:rsidP="002E2A5A">
      <w:pPr>
        <w:rPr>
          <w:rFonts w:eastAsia="TimesNewRomanPS-ItalicMT"/>
          <w:iCs/>
          <w:sz w:val="24"/>
          <w:szCs w:val="24"/>
        </w:rPr>
      </w:pPr>
      <w:r w:rsidRPr="002E2A5A">
        <w:rPr>
          <w:rFonts w:eastAsia="TimesNewRomanPS-ItalicMT"/>
          <w:iCs/>
          <w:sz w:val="24"/>
          <w:szCs w:val="24"/>
        </w:rPr>
        <w:t>1. Стадии проектирования. Основные стадии проектирования, назначение, последовательность, основные исходные данные для проектирования.</w:t>
      </w:r>
    </w:p>
    <w:p w:rsidR="002E2A5A" w:rsidRPr="002E2A5A" w:rsidRDefault="002E2A5A" w:rsidP="002E2A5A">
      <w:pPr>
        <w:rPr>
          <w:rFonts w:eastAsia="TimesNewRomanPS-ItalicMT"/>
          <w:iCs/>
          <w:sz w:val="24"/>
          <w:szCs w:val="24"/>
        </w:rPr>
      </w:pPr>
      <w:r w:rsidRPr="002E2A5A">
        <w:rPr>
          <w:rFonts w:eastAsia="TimesNewRomanPS-ItalicMT"/>
          <w:iCs/>
          <w:sz w:val="24"/>
          <w:szCs w:val="24"/>
        </w:rPr>
        <w:t>2. Основные разделы рабочей документации. Основные разделы рабочей документации в соответствии со структурой комплекса вторичного оборудования подстанции. Раздел РЗА и основные виды томов, входящих в его состав.</w:t>
      </w:r>
    </w:p>
    <w:p w:rsidR="002E2A5A" w:rsidRPr="002E2A5A" w:rsidRDefault="002E2A5A" w:rsidP="002E2A5A">
      <w:pPr>
        <w:rPr>
          <w:rFonts w:eastAsia="TimesNewRomanPS-ItalicMT"/>
          <w:iCs/>
          <w:sz w:val="24"/>
          <w:szCs w:val="24"/>
        </w:rPr>
      </w:pPr>
      <w:r w:rsidRPr="002E2A5A">
        <w:rPr>
          <w:rFonts w:eastAsia="TimesNewRomanPS-ItalicMT"/>
          <w:iCs/>
          <w:sz w:val="24"/>
          <w:szCs w:val="24"/>
        </w:rPr>
        <w:t xml:space="preserve">3. Назначение, содержание, основные отличительные характеристики томов рабочей документации.  Назначение, содержание, основные отличительные характеристики томов задания заводу, принципиальных схем, </w:t>
      </w:r>
      <w:proofErr w:type="spellStart"/>
      <w:r w:rsidRPr="002E2A5A">
        <w:rPr>
          <w:rFonts w:eastAsia="TimesNewRomanPS-ItalicMT"/>
          <w:iCs/>
          <w:sz w:val="24"/>
          <w:szCs w:val="24"/>
        </w:rPr>
        <w:t>параметрирования</w:t>
      </w:r>
      <w:proofErr w:type="spellEnd"/>
      <w:r w:rsidRPr="002E2A5A">
        <w:rPr>
          <w:rFonts w:eastAsia="TimesNewRomanPS-ItalicMT"/>
          <w:iCs/>
          <w:sz w:val="24"/>
          <w:szCs w:val="24"/>
        </w:rPr>
        <w:t xml:space="preserve"> МП устройств, кабельного журнала, схем подключения, полных схем и исполнительных схем.</w:t>
      </w:r>
    </w:p>
    <w:p w:rsidR="002E2A5A" w:rsidRPr="002E2A5A" w:rsidRDefault="002E2A5A" w:rsidP="002E2A5A">
      <w:pPr>
        <w:rPr>
          <w:rFonts w:eastAsia="TimesNewRomanPS-ItalicMT"/>
          <w:iCs/>
          <w:sz w:val="24"/>
          <w:szCs w:val="24"/>
        </w:rPr>
      </w:pPr>
      <w:r w:rsidRPr="002E2A5A">
        <w:rPr>
          <w:rFonts w:eastAsia="TimesNewRomanPS-ItalicMT"/>
          <w:iCs/>
          <w:sz w:val="24"/>
          <w:szCs w:val="24"/>
        </w:rPr>
        <w:t>4. Система оперативного постоянного тока подстанции. Система оперативного постоянного тока подстанции, необходимость использования, основные потребители, способ построения.</w:t>
      </w:r>
    </w:p>
    <w:p w:rsidR="002E2A5A" w:rsidRPr="002E2A5A" w:rsidRDefault="002E2A5A" w:rsidP="002E2A5A">
      <w:pPr>
        <w:rPr>
          <w:rFonts w:eastAsia="TimesNewRomanPS-ItalicMT"/>
          <w:iCs/>
          <w:sz w:val="24"/>
          <w:szCs w:val="24"/>
        </w:rPr>
      </w:pPr>
      <w:r w:rsidRPr="002E2A5A">
        <w:rPr>
          <w:rFonts w:eastAsia="TimesNewRomanPS-ItalicMT"/>
          <w:iCs/>
          <w:sz w:val="24"/>
          <w:szCs w:val="24"/>
        </w:rPr>
        <w:t>5. Распределение оборудования РЗА на подстанции. ЛВС.  Разделение оборудования РЗА подстанции на шкафы в соответствии с нормативной документацией, документация, характеризующая шкафы релейной защиты. ЛВС подстанции.</w:t>
      </w:r>
    </w:p>
    <w:p w:rsidR="002E2A5A" w:rsidRPr="002E2A5A" w:rsidRDefault="002E2A5A" w:rsidP="002E2A5A">
      <w:pPr>
        <w:rPr>
          <w:rFonts w:eastAsia="TimesNewRomanPS-ItalicMT"/>
          <w:iCs/>
          <w:sz w:val="24"/>
          <w:szCs w:val="24"/>
        </w:rPr>
      </w:pPr>
      <w:r w:rsidRPr="002E2A5A">
        <w:rPr>
          <w:rFonts w:eastAsia="TimesNewRomanPS-ItalicMT"/>
          <w:iCs/>
          <w:sz w:val="24"/>
          <w:szCs w:val="24"/>
        </w:rPr>
        <w:t>6. Входная и выходная информация для МП терминалов РЗА. Протоколы передачи данных</w:t>
      </w:r>
    </w:p>
    <w:p w:rsidR="002E2A5A" w:rsidRPr="002E2A5A" w:rsidRDefault="002E2A5A" w:rsidP="002E2A5A">
      <w:pPr>
        <w:rPr>
          <w:rFonts w:eastAsia="TimesNewRomanPS-ItalicMT"/>
          <w:iCs/>
          <w:sz w:val="24"/>
          <w:szCs w:val="24"/>
        </w:rPr>
      </w:pPr>
      <w:r w:rsidRPr="002E2A5A">
        <w:rPr>
          <w:rFonts w:eastAsia="TimesNewRomanPS-ItalicMT"/>
          <w:iCs/>
          <w:sz w:val="24"/>
          <w:szCs w:val="24"/>
        </w:rPr>
        <w:t xml:space="preserve">Входная аналоговая и входная и выходная дискретная информация устройств РЗА, способы передачи, виды передаваемых сигналов. Способы взаимодействия. </w:t>
      </w:r>
      <w:proofErr w:type="spellStart"/>
      <w:r w:rsidRPr="002E2A5A">
        <w:rPr>
          <w:rFonts w:eastAsia="TimesNewRomanPS-ItalicMT"/>
          <w:iCs/>
          <w:sz w:val="24"/>
          <w:szCs w:val="24"/>
        </w:rPr>
        <w:t>Взаимоействие</w:t>
      </w:r>
      <w:proofErr w:type="spellEnd"/>
      <w:r w:rsidRPr="002E2A5A">
        <w:rPr>
          <w:rFonts w:eastAsia="TimesNewRomanPS-ItalicMT"/>
          <w:iCs/>
          <w:sz w:val="24"/>
          <w:szCs w:val="24"/>
        </w:rPr>
        <w:t xml:space="preserve"> по протоколам передачи данных. Различные протоколы передачи данных, используемых на ПС.</w:t>
      </w:r>
    </w:p>
    <w:p w:rsidR="002E2A5A" w:rsidRPr="002E2A5A" w:rsidRDefault="002E2A5A" w:rsidP="002E2A5A">
      <w:pPr>
        <w:rPr>
          <w:rFonts w:eastAsia="TimesNewRomanPS-ItalicMT"/>
          <w:iCs/>
          <w:sz w:val="24"/>
          <w:szCs w:val="24"/>
        </w:rPr>
      </w:pPr>
      <w:r w:rsidRPr="002E2A5A">
        <w:rPr>
          <w:rFonts w:eastAsia="TimesNewRomanPS-ItalicMT"/>
          <w:iCs/>
          <w:sz w:val="24"/>
          <w:szCs w:val="24"/>
        </w:rPr>
        <w:t>7. Привод выключателя. Основные защиты, реализованные в схеме привода выключателя.</w:t>
      </w:r>
    </w:p>
    <w:p w:rsidR="002E2A5A" w:rsidRPr="002E2A5A" w:rsidRDefault="002E2A5A" w:rsidP="002E2A5A">
      <w:pPr>
        <w:rPr>
          <w:rFonts w:eastAsia="TimesNewRomanPS-ItalicMT"/>
          <w:iCs/>
          <w:sz w:val="24"/>
          <w:szCs w:val="24"/>
        </w:rPr>
      </w:pPr>
      <w:r w:rsidRPr="002E2A5A">
        <w:rPr>
          <w:rFonts w:eastAsia="TimesNewRomanPS-ItalicMT"/>
          <w:iCs/>
          <w:sz w:val="24"/>
          <w:szCs w:val="24"/>
        </w:rPr>
        <w:t>Схема привода выключателя. Объем сигналов, поступающий от привода в МП терминал АУВ. Основные защиты, реализованные в схеме привода выключателя, логика их работы. Вспомогательное и технологическое оборудование силового выключателя, объем сигналов его технологической сигнализации.</w:t>
      </w:r>
    </w:p>
    <w:p w:rsidR="002E2A5A" w:rsidRPr="002E2A5A" w:rsidRDefault="002E2A5A" w:rsidP="002E2A5A">
      <w:pPr>
        <w:rPr>
          <w:rFonts w:eastAsia="TimesNewRomanPS-ItalicMT"/>
          <w:iCs/>
          <w:sz w:val="24"/>
          <w:szCs w:val="24"/>
        </w:rPr>
      </w:pPr>
      <w:r w:rsidRPr="002E2A5A">
        <w:rPr>
          <w:rFonts w:eastAsia="TimesNewRomanPS-ItalicMT"/>
          <w:iCs/>
          <w:sz w:val="24"/>
          <w:szCs w:val="24"/>
        </w:rPr>
        <w:t xml:space="preserve">8. Анализ комплекса РЗА АУВ, комплексов РЗА ВЛ, РЗА шин и РЗА АТ. </w:t>
      </w:r>
    </w:p>
    <w:p w:rsidR="002E2A5A" w:rsidRPr="002E2A5A" w:rsidRDefault="002E2A5A" w:rsidP="002E2A5A">
      <w:pPr>
        <w:rPr>
          <w:rFonts w:eastAsia="TimesNewRomanPS-ItalicMT"/>
          <w:iCs/>
          <w:sz w:val="24"/>
          <w:szCs w:val="24"/>
        </w:rPr>
      </w:pPr>
      <w:r w:rsidRPr="002E2A5A">
        <w:rPr>
          <w:rFonts w:eastAsia="TimesNewRomanPS-ItalicMT"/>
          <w:iCs/>
          <w:sz w:val="24"/>
          <w:szCs w:val="24"/>
        </w:rPr>
        <w:t>Основные функции, объем взаимодействия устройств РЗА с РЗ других элементов, количество комплектов РЗА, входная и выходная информация доля МП устройств РЗА каждого комплекса.</w:t>
      </w:r>
    </w:p>
    <w:p w:rsidR="002E2A5A" w:rsidRPr="002E2A5A" w:rsidRDefault="002E2A5A" w:rsidP="002E2A5A">
      <w:pPr>
        <w:rPr>
          <w:rFonts w:eastAsia="TimesNewRomanPS-ItalicMT"/>
          <w:iCs/>
          <w:sz w:val="24"/>
          <w:szCs w:val="24"/>
        </w:rPr>
      </w:pPr>
      <w:r w:rsidRPr="002E2A5A">
        <w:rPr>
          <w:rFonts w:eastAsia="TimesNewRomanPS-ItalicMT"/>
          <w:iCs/>
          <w:sz w:val="24"/>
          <w:szCs w:val="24"/>
        </w:rPr>
        <w:t>9. УРОВ. АПВ/ОАПВ. Комплекс РЗА НН. УРОВ, способы реализации, особенности УРОВ СВН. АПВ/ОАПВ, виды, принципы работы, способы реализации. Основные функции РЗА НН, объем взаимодействия устройств, логика работы комплекса.</w:t>
      </w:r>
    </w:p>
    <w:p w:rsidR="002E2A5A" w:rsidRDefault="002E2A5A"/>
    <w:p w:rsidR="002E2A5A" w:rsidRPr="002E2A5A" w:rsidRDefault="00E074E5" w:rsidP="002E2A5A">
      <w:pPr>
        <w:pStyle w:val="1"/>
        <w:jc w:val="center"/>
        <w:rPr>
          <w:rFonts w:ascii="Times New Roman" w:hAnsi="Times New Roman"/>
          <w:sz w:val="24"/>
          <w:szCs w:val="24"/>
        </w:rPr>
      </w:pPr>
      <w:bookmarkStart w:id="30" w:name="_Toc20747089"/>
      <w:bookmarkStart w:id="31" w:name="_Toc20764419"/>
      <w:r w:rsidRPr="00E074E5">
        <w:rPr>
          <w:rFonts w:ascii="Times New Roman" w:hAnsi="Times New Roman"/>
          <w:sz w:val="24"/>
          <w:szCs w:val="24"/>
        </w:rPr>
        <w:t>Б1.Ч.01.04.02</w:t>
      </w:r>
      <w:r>
        <w:rPr>
          <w:rFonts w:ascii="Times New Roman" w:hAnsi="Times New Roman"/>
          <w:sz w:val="24"/>
          <w:szCs w:val="24"/>
        </w:rPr>
        <w:t xml:space="preserve"> </w:t>
      </w:r>
      <w:r w:rsidR="002E2A5A" w:rsidRPr="002E2A5A">
        <w:rPr>
          <w:rFonts w:ascii="Times New Roman" w:hAnsi="Times New Roman"/>
          <w:sz w:val="24"/>
          <w:szCs w:val="24"/>
        </w:rPr>
        <w:t>Компьютерные, сетевые и информационные технологии</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Трудоемкость в зачетных единицах:</w:t>
            </w:r>
          </w:p>
        </w:tc>
        <w:tc>
          <w:tcPr>
            <w:tcW w:w="1029" w:type="pct"/>
            <w:vAlign w:val="center"/>
          </w:tcPr>
          <w:p w:rsidR="002E2A5A" w:rsidRPr="004542A2" w:rsidRDefault="002E2A5A" w:rsidP="00111716">
            <w:pPr>
              <w:tabs>
                <w:tab w:val="left" w:pos="6225"/>
              </w:tabs>
              <w:spacing w:line="240" w:lineRule="auto"/>
              <w:jc w:val="left"/>
              <w:rPr>
                <w:b/>
                <w:sz w:val="20"/>
                <w:szCs w:val="20"/>
                <w:highlight w:val="green"/>
                <w:lang w:val="en-US"/>
              </w:rPr>
            </w:pPr>
            <w:r>
              <w:rPr>
                <w:b/>
                <w:sz w:val="20"/>
                <w:szCs w:val="20"/>
              </w:rPr>
              <w:t>6</w:t>
            </w:r>
            <w:r w:rsidRPr="005E0451">
              <w:rPr>
                <w:b/>
                <w:sz w:val="20"/>
                <w:szCs w:val="20"/>
              </w:rPr>
              <w:t xml:space="preserve">  </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Часов (всего) по учебному плану:</w:t>
            </w:r>
          </w:p>
        </w:tc>
        <w:tc>
          <w:tcPr>
            <w:tcW w:w="1029" w:type="pct"/>
          </w:tcPr>
          <w:p w:rsidR="002E2A5A" w:rsidRDefault="002E2A5A" w:rsidP="00111716">
            <w:r>
              <w:rPr>
                <w:b/>
                <w:sz w:val="20"/>
                <w:szCs w:val="20"/>
              </w:rPr>
              <w:t>216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Лекции</w:t>
            </w:r>
          </w:p>
        </w:tc>
        <w:tc>
          <w:tcPr>
            <w:tcW w:w="1029" w:type="pct"/>
          </w:tcPr>
          <w:p w:rsidR="002E2A5A" w:rsidRDefault="002E2A5A" w:rsidP="00111716">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Практические занятия</w:t>
            </w:r>
          </w:p>
        </w:tc>
        <w:tc>
          <w:tcPr>
            <w:tcW w:w="1029" w:type="pct"/>
          </w:tcPr>
          <w:p w:rsidR="002E2A5A" w:rsidRDefault="002E2A5A" w:rsidP="00111716">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sz w:val="20"/>
                <w:szCs w:val="20"/>
              </w:rPr>
            </w:pPr>
            <w:r w:rsidRPr="005E0451">
              <w:rPr>
                <w:b/>
                <w:sz w:val="20"/>
                <w:szCs w:val="20"/>
              </w:rPr>
              <w:t>Лабораторные работы</w:t>
            </w:r>
          </w:p>
        </w:tc>
        <w:tc>
          <w:tcPr>
            <w:tcW w:w="1029" w:type="pct"/>
          </w:tcPr>
          <w:p w:rsidR="002E2A5A" w:rsidRDefault="002E2A5A" w:rsidP="00111716">
            <w:r>
              <w:rPr>
                <w:b/>
                <w:sz w:val="20"/>
                <w:szCs w:val="20"/>
              </w:rPr>
              <w:t>16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tcBorders>
              <w:bottom w:val="single" w:sz="4" w:space="0" w:color="auto"/>
            </w:tcBorders>
            <w:vAlign w:val="center"/>
          </w:tcPr>
          <w:p w:rsidR="002E2A5A" w:rsidRPr="005E0451" w:rsidRDefault="002E2A5A" w:rsidP="00111716">
            <w:pPr>
              <w:tabs>
                <w:tab w:val="left" w:pos="6225"/>
              </w:tabs>
              <w:spacing w:line="240" w:lineRule="auto"/>
              <w:rPr>
                <w:b/>
                <w:sz w:val="20"/>
                <w:szCs w:val="20"/>
              </w:rPr>
            </w:pPr>
            <w:r w:rsidRPr="005E0451">
              <w:rPr>
                <w:b/>
                <w:sz w:val="20"/>
                <w:szCs w:val="20"/>
              </w:rPr>
              <w:t>Самостоятельная работа</w:t>
            </w:r>
          </w:p>
        </w:tc>
        <w:tc>
          <w:tcPr>
            <w:tcW w:w="1029" w:type="pct"/>
            <w:tcBorders>
              <w:bottom w:val="single" w:sz="4" w:space="0" w:color="auto"/>
            </w:tcBorders>
          </w:tcPr>
          <w:p w:rsidR="002E2A5A" w:rsidRDefault="00E074E5" w:rsidP="00111716">
            <w:r>
              <w:rPr>
                <w:b/>
                <w:sz w:val="20"/>
                <w:szCs w:val="20"/>
              </w:rPr>
              <w:t xml:space="preserve">60 </w:t>
            </w:r>
            <w:r w:rsidR="002E2A5A" w:rsidRPr="00D51B9F">
              <w:rPr>
                <w:b/>
                <w:sz w:val="20"/>
                <w:szCs w:val="20"/>
              </w:rPr>
              <w:t>ч</w:t>
            </w:r>
          </w:p>
        </w:tc>
        <w:tc>
          <w:tcPr>
            <w:tcW w:w="1168" w:type="pct"/>
            <w:tcBorders>
              <w:bottom w:val="single" w:sz="4" w:space="0" w:color="auto"/>
            </w:tcBorders>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tcBorders>
              <w:bottom w:val="single" w:sz="4" w:space="0" w:color="auto"/>
            </w:tcBorders>
            <w:vAlign w:val="center"/>
          </w:tcPr>
          <w:p w:rsidR="002E2A5A" w:rsidRPr="005E0451" w:rsidRDefault="002E2A5A" w:rsidP="00111716">
            <w:pPr>
              <w:tabs>
                <w:tab w:val="left" w:pos="6225"/>
              </w:tabs>
              <w:spacing w:line="240" w:lineRule="auto"/>
              <w:rPr>
                <w:b/>
                <w:sz w:val="20"/>
                <w:szCs w:val="20"/>
              </w:rPr>
            </w:pPr>
            <w:r>
              <w:rPr>
                <w:b/>
                <w:sz w:val="20"/>
                <w:szCs w:val="20"/>
              </w:rPr>
              <w:t>К</w:t>
            </w:r>
            <w:r w:rsidRPr="005E0451">
              <w:rPr>
                <w:b/>
                <w:sz w:val="20"/>
                <w:szCs w:val="20"/>
              </w:rPr>
              <w:t>урсовы</w:t>
            </w:r>
            <w:r>
              <w:rPr>
                <w:b/>
                <w:sz w:val="20"/>
                <w:szCs w:val="20"/>
              </w:rPr>
              <w:t>е</w:t>
            </w:r>
            <w:r w:rsidRPr="005E0451">
              <w:rPr>
                <w:b/>
                <w:sz w:val="20"/>
                <w:szCs w:val="20"/>
              </w:rPr>
              <w:t xml:space="preserve"> проект</w:t>
            </w:r>
            <w:r>
              <w:rPr>
                <w:b/>
                <w:sz w:val="20"/>
                <w:szCs w:val="20"/>
              </w:rPr>
              <w:t>ы</w:t>
            </w:r>
            <w:r w:rsidRPr="005E0451">
              <w:rPr>
                <w:b/>
                <w:sz w:val="20"/>
                <w:szCs w:val="20"/>
              </w:rPr>
              <w:t xml:space="preserve"> (работ</w:t>
            </w:r>
            <w:r>
              <w:rPr>
                <w:b/>
                <w:sz w:val="20"/>
                <w:szCs w:val="20"/>
              </w:rPr>
              <w:t>ы</w:t>
            </w:r>
            <w:r w:rsidRPr="005E0451">
              <w:rPr>
                <w:b/>
                <w:sz w:val="20"/>
                <w:szCs w:val="20"/>
              </w:rPr>
              <w:t>)</w:t>
            </w:r>
          </w:p>
        </w:tc>
        <w:tc>
          <w:tcPr>
            <w:tcW w:w="1029" w:type="pct"/>
            <w:tcBorders>
              <w:bottom w:val="single" w:sz="4" w:space="0" w:color="auto"/>
            </w:tcBorders>
          </w:tcPr>
          <w:p w:rsidR="002E2A5A" w:rsidRDefault="00E074E5" w:rsidP="00111716">
            <w:r>
              <w:rPr>
                <w:b/>
                <w:sz w:val="20"/>
                <w:szCs w:val="20"/>
              </w:rPr>
              <w:t xml:space="preserve">72 </w:t>
            </w:r>
            <w:r w:rsidR="002E2A5A" w:rsidRPr="00D51B9F">
              <w:rPr>
                <w:b/>
                <w:sz w:val="20"/>
                <w:szCs w:val="20"/>
              </w:rPr>
              <w:t>ч</w:t>
            </w:r>
          </w:p>
        </w:tc>
        <w:tc>
          <w:tcPr>
            <w:tcW w:w="1168" w:type="pct"/>
            <w:tcBorders>
              <w:bottom w:val="single" w:sz="4" w:space="0" w:color="auto"/>
            </w:tcBorders>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r w:rsidR="002E2A5A" w:rsidRPr="005E0451" w:rsidTr="00111716">
        <w:trPr>
          <w:trHeight w:val="340"/>
        </w:trPr>
        <w:tc>
          <w:tcPr>
            <w:tcW w:w="2803" w:type="pct"/>
            <w:vAlign w:val="center"/>
          </w:tcPr>
          <w:p w:rsidR="002E2A5A" w:rsidRPr="005E0451" w:rsidRDefault="002E2A5A" w:rsidP="00111716">
            <w:pPr>
              <w:tabs>
                <w:tab w:val="left" w:pos="6225"/>
              </w:tabs>
              <w:spacing w:line="240" w:lineRule="auto"/>
              <w:rPr>
                <w:b/>
                <w:i/>
                <w:sz w:val="20"/>
                <w:szCs w:val="20"/>
              </w:rPr>
            </w:pPr>
            <w:r w:rsidRPr="005E0451">
              <w:rPr>
                <w:b/>
                <w:sz w:val="20"/>
                <w:szCs w:val="20"/>
              </w:rPr>
              <w:t>Экзамены</w:t>
            </w:r>
            <w:r>
              <w:rPr>
                <w:b/>
                <w:sz w:val="20"/>
                <w:szCs w:val="20"/>
              </w:rPr>
              <w:t>/зачеты</w:t>
            </w:r>
            <w:r w:rsidRPr="005E0451">
              <w:rPr>
                <w:b/>
                <w:sz w:val="20"/>
                <w:szCs w:val="20"/>
              </w:rPr>
              <w:t xml:space="preserve"> </w:t>
            </w:r>
          </w:p>
        </w:tc>
        <w:tc>
          <w:tcPr>
            <w:tcW w:w="1029" w:type="pct"/>
          </w:tcPr>
          <w:p w:rsidR="002E2A5A" w:rsidRDefault="002E2A5A" w:rsidP="00111716">
            <w:r>
              <w:rPr>
                <w:b/>
                <w:sz w:val="20"/>
                <w:szCs w:val="20"/>
              </w:rPr>
              <w:t>36</w:t>
            </w:r>
            <w:r w:rsidRPr="00D51B9F">
              <w:rPr>
                <w:b/>
                <w:sz w:val="20"/>
                <w:szCs w:val="20"/>
              </w:rPr>
              <w:t xml:space="preserve"> ч</w:t>
            </w:r>
          </w:p>
        </w:tc>
        <w:tc>
          <w:tcPr>
            <w:tcW w:w="1168" w:type="pct"/>
            <w:vAlign w:val="center"/>
          </w:tcPr>
          <w:p w:rsidR="002E2A5A" w:rsidRPr="005E0451" w:rsidRDefault="002E2A5A" w:rsidP="00111716">
            <w:pPr>
              <w:tabs>
                <w:tab w:val="left" w:pos="6225"/>
              </w:tabs>
              <w:spacing w:line="240" w:lineRule="auto"/>
              <w:jc w:val="left"/>
              <w:rPr>
                <w:b/>
                <w:sz w:val="20"/>
                <w:szCs w:val="20"/>
              </w:rPr>
            </w:pPr>
            <w:r>
              <w:rPr>
                <w:b/>
                <w:sz w:val="20"/>
                <w:szCs w:val="20"/>
              </w:rPr>
              <w:t>1 семестр</w:t>
            </w:r>
          </w:p>
        </w:tc>
      </w:tr>
    </w:tbl>
    <w:p w:rsidR="002E2A5A" w:rsidRPr="00052025" w:rsidRDefault="002E2A5A" w:rsidP="002E2A5A">
      <w:pPr>
        <w:spacing w:before="120" w:after="120" w:line="360" w:lineRule="auto"/>
        <w:rPr>
          <w:iCs/>
          <w:sz w:val="24"/>
          <w:szCs w:val="24"/>
          <w:u w:val="single"/>
        </w:rPr>
      </w:pPr>
      <w:r w:rsidRPr="002E2A5A">
        <w:rPr>
          <w:b/>
          <w:sz w:val="24"/>
          <w:szCs w:val="24"/>
          <w:u w:val="single"/>
        </w:rPr>
        <w:t>Цель дисциплины:</w:t>
      </w:r>
      <w:r>
        <w:rPr>
          <w:sz w:val="24"/>
          <w:szCs w:val="24"/>
          <w:u w:val="single"/>
        </w:rPr>
        <w:t xml:space="preserve"> </w:t>
      </w:r>
      <w:r w:rsidRPr="004E1B72">
        <w:rPr>
          <w:iCs/>
          <w:sz w:val="24"/>
          <w:szCs w:val="24"/>
        </w:rPr>
        <w:t>изучение коммуникационных сетей и систем подстанций, используемых при разработке, исследовании и эксплуатации релейной защиты и автоматики.</w:t>
      </w:r>
    </w:p>
    <w:p w:rsidR="002E2A5A" w:rsidRPr="002E2A5A" w:rsidRDefault="002E2A5A" w:rsidP="002E2A5A">
      <w:pPr>
        <w:spacing w:before="120" w:after="120" w:line="360" w:lineRule="auto"/>
        <w:rPr>
          <w:b/>
          <w:sz w:val="24"/>
          <w:szCs w:val="24"/>
          <w:u w:val="single"/>
        </w:rPr>
      </w:pPr>
      <w:r w:rsidRPr="002E2A5A">
        <w:rPr>
          <w:b/>
          <w:sz w:val="24"/>
          <w:szCs w:val="24"/>
          <w:u w:val="single"/>
        </w:rPr>
        <w:lastRenderedPageBreak/>
        <w:t>Основные разделы дисциплины</w:t>
      </w:r>
    </w:p>
    <w:p w:rsidR="002E2A5A" w:rsidRPr="004E1B72" w:rsidRDefault="002E2A5A" w:rsidP="002E2A5A">
      <w:pPr>
        <w:spacing w:before="120" w:after="120" w:line="360" w:lineRule="auto"/>
        <w:rPr>
          <w:iCs/>
          <w:sz w:val="24"/>
          <w:szCs w:val="24"/>
        </w:rPr>
      </w:pPr>
      <w:r w:rsidRPr="004E1B72">
        <w:rPr>
          <w:iCs/>
          <w:sz w:val="24"/>
          <w:szCs w:val="24"/>
        </w:rPr>
        <w:t xml:space="preserve">Компьютерные сети и технологии передачи данных: Каналы передачи данных по компьютерным сетям. Сетевое оборудование. Топология компьютерных сетей. Протоколы передачи данных. Протоколы </w:t>
      </w:r>
      <w:r w:rsidRPr="00BA0199">
        <w:rPr>
          <w:b/>
          <w:iCs/>
          <w:sz w:val="24"/>
          <w:szCs w:val="24"/>
        </w:rPr>
        <w:t>резервирования</w:t>
      </w:r>
      <w:r w:rsidRPr="004E1B72">
        <w:rPr>
          <w:iCs/>
          <w:sz w:val="24"/>
          <w:szCs w:val="24"/>
        </w:rPr>
        <w:t xml:space="preserve">. Протоколы синхронизации времени. </w:t>
      </w:r>
      <w:proofErr w:type="spellStart"/>
      <w:r w:rsidRPr="004E1B72">
        <w:rPr>
          <w:iCs/>
          <w:sz w:val="24"/>
          <w:szCs w:val="24"/>
        </w:rPr>
        <w:t>Приоретизация</w:t>
      </w:r>
      <w:proofErr w:type="spellEnd"/>
      <w:r w:rsidRPr="004E1B72">
        <w:rPr>
          <w:iCs/>
          <w:sz w:val="24"/>
          <w:szCs w:val="24"/>
        </w:rPr>
        <w:t xml:space="preserve"> трафика в компьютерных сетях. Локальные вычислительные сети </w:t>
      </w:r>
      <w:proofErr w:type="spellStart"/>
      <w:r w:rsidRPr="004E1B72">
        <w:rPr>
          <w:iCs/>
          <w:sz w:val="24"/>
          <w:szCs w:val="24"/>
        </w:rPr>
        <w:t>Ethernet</w:t>
      </w:r>
      <w:proofErr w:type="spellEnd"/>
      <w:r w:rsidRPr="004E1B72">
        <w:rPr>
          <w:iCs/>
          <w:sz w:val="24"/>
          <w:szCs w:val="24"/>
        </w:rPr>
        <w:t>. Набор протоколов TCP/IP.</w:t>
      </w:r>
    </w:p>
    <w:p w:rsidR="002E2A5A" w:rsidRPr="00345E68" w:rsidRDefault="002E2A5A" w:rsidP="002E2A5A">
      <w:pPr>
        <w:spacing w:before="120" w:after="120" w:line="360" w:lineRule="auto"/>
        <w:rPr>
          <w:iCs/>
          <w:sz w:val="24"/>
          <w:szCs w:val="24"/>
        </w:rPr>
      </w:pPr>
      <w:r w:rsidRPr="004E1B72">
        <w:rPr>
          <w:iCs/>
          <w:sz w:val="24"/>
          <w:szCs w:val="24"/>
        </w:rPr>
        <w:t xml:space="preserve">Назначение, область применения протокола </w:t>
      </w:r>
      <w:proofErr w:type="spellStart"/>
      <w:r w:rsidRPr="004E1B72">
        <w:rPr>
          <w:iCs/>
          <w:sz w:val="24"/>
          <w:szCs w:val="24"/>
        </w:rPr>
        <w:t>Modbus</w:t>
      </w:r>
      <w:proofErr w:type="spellEnd"/>
      <w:r w:rsidRPr="004E1B72">
        <w:rPr>
          <w:iCs/>
          <w:sz w:val="24"/>
          <w:szCs w:val="24"/>
        </w:rPr>
        <w:t xml:space="preserve">. Назначение, область применение протокола передачи данных МЭК 60870-101. Назначение, область применения протокола передачи данных МЭК 60870-103. Назначение, область применения протокола передачи данных МЭК 60870-104. Назначение, область применения стандарта МЭК 61850. Информационная модель стандарта МЭК 61850. Правила разработки конфигураций МП РЗА по стандарту МЭК 61850, назначение файлов </w:t>
      </w:r>
      <w:proofErr w:type="gramStart"/>
      <w:r w:rsidRPr="004E1B72">
        <w:rPr>
          <w:iCs/>
          <w:sz w:val="24"/>
          <w:szCs w:val="24"/>
        </w:rPr>
        <w:t>типа  *</w:t>
      </w:r>
      <w:proofErr w:type="gramEnd"/>
      <w:r w:rsidRPr="004E1B72">
        <w:rPr>
          <w:iCs/>
          <w:sz w:val="24"/>
          <w:szCs w:val="24"/>
        </w:rPr>
        <w:t>.</w:t>
      </w:r>
      <w:proofErr w:type="spellStart"/>
      <w:r w:rsidRPr="004E1B72">
        <w:rPr>
          <w:iCs/>
          <w:sz w:val="24"/>
          <w:szCs w:val="24"/>
        </w:rPr>
        <w:t>iсd</w:t>
      </w:r>
      <w:proofErr w:type="spellEnd"/>
      <w:r w:rsidRPr="004E1B72">
        <w:rPr>
          <w:iCs/>
          <w:sz w:val="24"/>
          <w:szCs w:val="24"/>
        </w:rPr>
        <w:t>, *.</w:t>
      </w:r>
      <w:proofErr w:type="spellStart"/>
      <w:r w:rsidRPr="004E1B72">
        <w:rPr>
          <w:iCs/>
          <w:sz w:val="24"/>
          <w:szCs w:val="24"/>
        </w:rPr>
        <w:t>scd</w:t>
      </w:r>
      <w:proofErr w:type="spellEnd"/>
      <w:r w:rsidRPr="004E1B72">
        <w:rPr>
          <w:iCs/>
          <w:sz w:val="24"/>
          <w:szCs w:val="24"/>
        </w:rPr>
        <w:t>, *.</w:t>
      </w:r>
      <w:proofErr w:type="spellStart"/>
      <w:r w:rsidRPr="004E1B72">
        <w:rPr>
          <w:iCs/>
          <w:sz w:val="24"/>
          <w:szCs w:val="24"/>
        </w:rPr>
        <w:t>icd</w:t>
      </w:r>
      <w:proofErr w:type="spellEnd"/>
      <w:r w:rsidRPr="004E1B72">
        <w:rPr>
          <w:iCs/>
          <w:sz w:val="24"/>
          <w:szCs w:val="24"/>
        </w:rPr>
        <w:t>, *.</w:t>
      </w:r>
      <w:proofErr w:type="spellStart"/>
      <w:r w:rsidRPr="004E1B72">
        <w:rPr>
          <w:iCs/>
          <w:sz w:val="24"/>
          <w:szCs w:val="24"/>
        </w:rPr>
        <w:t>ssd</w:t>
      </w:r>
      <w:proofErr w:type="spellEnd"/>
      <w:r w:rsidRPr="004E1B72">
        <w:rPr>
          <w:iCs/>
          <w:sz w:val="24"/>
          <w:szCs w:val="24"/>
        </w:rPr>
        <w:t>.  Назначение, область применения протокола передачи данных МЭК 61850-9.2 (SV). Назначение, область применения протокола передачи данных МЭК 61850-8.1 (GOOSE). Назначение, область применения протокола передачи данных МЭК 61850-8.1 (MMS). Назначение, область применения протокола передачи данных С37.118. Назначение, область применения протокола резервирования PRP. Назначение, область применения протокола резервирования HSR. Назначение, область применение протокола RSTP. Назначение, область применение протокола NTP. Назначение, область применение протокола SNTP. Назначение, область применение протокола PTP.  Назначение, область применение протокола передачи данных МЭК 60870-6 (ICCP-TASE/2).</w:t>
      </w:r>
    </w:p>
    <w:p w:rsidR="00BA0199" w:rsidRPr="00BA0199" w:rsidRDefault="00BA0199" w:rsidP="00BA0199">
      <w:pPr>
        <w:pStyle w:val="1"/>
        <w:jc w:val="center"/>
        <w:rPr>
          <w:rFonts w:ascii="Times New Roman" w:hAnsi="Times New Roman"/>
          <w:sz w:val="24"/>
          <w:szCs w:val="24"/>
        </w:rPr>
      </w:pPr>
      <w:r w:rsidRPr="00BA0199">
        <w:rPr>
          <w:rFonts w:ascii="Times New Roman" w:hAnsi="Times New Roman"/>
          <w:sz w:val="24"/>
          <w:szCs w:val="24"/>
        </w:rPr>
        <w:t>Б4.Ч.02 Применение ПК PSCAD в электроэнергетике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A0199" w:rsidRPr="005E0451" w:rsidTr="00115D68">
        <w:trPr>
          <w:trHeight w:val="340"/>
        </w:trPr>
        <w:tc>
          <w:tcPr>
            <w:tcW w:w="2803" w:type="pct"/>
            <w:vAlign w:val="center"/>
          </w:tcPr>
          <w:p w:rsidR="00BA0199" w:rsidRPr="005E0451" w:rsidRDefault="00BA0199" w:rsidP="00115D68">
            <w:pPr>
              <w:pStyle w:val="af7"/>
            </w:pPr>
            <w:r w:rsidRPr="005E0451">
              <w:t>Трудоемкость в зачетных единицах:</w:t>
            </w:r>
          </w:p>
        </w:tc>
        <w:tc>
          <w:tcPr>
            <w:tcW w:w="1029" w:type="pct"/>
            <w:vAlign w:val="center"/>
          </w:tcPr>
          <w:p w:rsidR="00BA0199" w:rsidRPr="004542A2" w:rsidRDefault="00BA0199" w:rsidP="00115D68">
            <w:pPr>
              <w:pStyle w:val="af7"/>
              <w:rPr>
                <w:highlight w:val="green"/>
                <w:lang w:val="en-US"/>
              </w:rPr>
            </w:pPr>
            <w:r>
              <w:t>2</w:t>
            </w:r>
            <w:r w:rsidRPr="00FD13EA">
              <w:t xml:space="preserve"> </w:t>
            </w:r>
            <w:proofErr w:type="spellStart"/>
            <w:r w:rsidRPr="00FD13EA">
              <w:t>з.е</w:t>
            </w:r>
            <w:proofErr w:type="spellEnd"/>
            <w:r w:rsidRPr="00FD13EA">
              <w:t>.</w:t>
            </w:r>
          </w:p>
        </w:tc>
        <w:tc>
          <w:tcPr>
            <w:tcW w:w="1168" w:type="pct"/>
            <w:vAlign w:val="center"/>
          </w:tcPr>
          <w:p w:rsidR="00BA0199" w:rsidRPr="005E0451" w:rsidRDefault="00BA0199" w:rsidP="00115D68">
            <w:pPr>
              <w:pStyle w:val="af7"/>
            </w:pPr>
            <w:r>
              <w:t>1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Часов (всего) по учебному плану:</w:t>
            </w:r>
          </w:p>
        </w:tc>
        <w:tc>
          <w:tcPr>
            <w:tcW w:w="1029" w:type="pct"/>
          </w:tcPr>
          <w:p w:rsidR="00BA0199" w:rsidRDefault="00BA0199" w:rsidP="00115D68">
            <w:pPr>
              <w:pStyle w:val="af7"/>
            </w:pPr>
            <w:proofErr w:type="gramStart"/>
            <w:r>
              <w:t>72</w:t>
            </w:r>
            <w:r w:rsidRPr="00D51B9F">
              <w:t xml:space="preserve">  ч</w:t>
            </w:r>
            <w:proofErr w:type="gramEnd"/>
          </w:p>
        </w:tc>
        <w:tc>
          <w:tcPr>
            <w:tcW w:w="1168" w:type="pct"/>
            <w:vAlign w:val="center"/>
          </w:tcPr>
          <w:p w:rsidR="00BA0199" w:rsidRPr="005E0451" w:rsidRDefault="00BA0199" w:rsidP="00115D68">
            <w:pPr>
              <w:pStyle w:val="af7"/>
            </w:pPr>
            <w:r>
              <w:t>1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Лекции</w:t>
            </w:r>
          </w:p>
        </w:tc>
        <w:tc>
          <w:tcPr>
            <w:tcW w:w="1029" w:type="pct"/>
          </w:tcPr>
          <w:p w:rsidR="00BA0199" w:rsidRDefault="00BA0199" w:rsidP="00115D68">
            <w:pPr>
              <w:pStyle w:val="af7"/>
            </w:pPr>
            <w:proofErr w:type="gramStart"/>
            <w:r>
              <w:t>16</w:t>
            </w:r>
            <w:r w:rsidRPr="00D51B9F">
              <w:t xml:space="preserve">  ч</w:t>
            </w:r>
            <w:proofErr w:type="gramEnd"/>
          </w:p>
        </w:tc>
        <w:tc>
          <w:tcPr>
            <w:tcW w:w="1168" w:type="pct"/>
            <w:vAlign w:val="center"/>
          </w:tcPr>
          <w:p w:rsidR="00BA0199" w:rsidRPr="005E0451" w:rsidRDefault="00BA0199" w:rsidP="00115D68">
            <w:pPr>
              <w:pStyle w:val="af7"/>
            </w:pPr>
            <w:r>
              <w:t>1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Практические занятия</w:t>
            </w:r>
          </w:p>
        </w:tc>
        <w:tc>
          <w:tcPr>
            <w:tcW w:w="1029" w:type="pct"/>
          </w:tcPr>
          <w:p w:rsidR="00BA0199" w:rsidRDefault="00BA0199" w:rsidP="00115D68">
            <w:pPr>
              <w:pStyle w:val="af7"/>
            </w:pPr>
            <w:r w:rsidRPr="00111629">
              <w:t>Учебным планом не предусмотрены</w:t>
            </w:r>
          </w:p>
        </w:tc>
        <w:tc>
          <w:tcPr>
            <w:tcW w:w="1168" w:type="pct"/>
            <w:vAlign w:val="center"/>
          </w:tcPr>
          <w:p w:rsidR="00BA0199" w:rsidRPr="005E0451" w:rsidRDefault="00BA0199" w:rsidP="00115D68">
            <w:pPr>
              <w:pStyle w:val="af7"/>
            </w:pPr>
            <w:r>
              <w:t>1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Лабораторные работы</w:t>
            </w:r>
          </w:p>
        </w:tc>
        <w:tc>
          <w:tcPr>
            <w:tcW w:w="1029" w:type="pct"/>
          </w:tcPr>
          <w:p w:rsidR="00BA0199" w:rsidRDefault="00BA0199" w:rsidP="00115D68">
            <w:pPr>
              <w:pStyle w:val="af7"/>
            </w:pPr>
            <w:proofErr w:type="gramStart"/>
            <w:r>
              <w:t>16</w:t>
            </w:r>
            <w:r w:rsidRPr="00D51B9F">
              <w:t xml:space="preserve">  ч</w:t>
            </w:r>
            <w:proofErr w:type="gramEnd"/>
          </w:p>
        </w:tc>
        <w:tc>
          <w:tcPr>
            <w:tcW w:w="1168" w:type="pct"/>
            <w:vAlign w:val="center"/>
          </w:tcPr>
          <w:p w:rsidR="00BA0199" w:rsidRPr="005E0451" w:rsidRDefault="00BA0199" w:rsidP="00115D68">
            <w:pPr>
              <w:pStyle w:val="af7"/>
            </w:pPr>
            <w:r>
              <w:t>1 семестр/ы</w:t>
            </w:r>
          </w:p>
        </w:tc>
      </w:tr>
      <w:tr w:rsidR="00BA0199" w:rsidRPr="005E0451" w:rsidTr="00115D68">
        <w:trPr>
          <w:trHeight w:val="340"/>
        </w:trPr>
        <w:tc>
          <w:tcPr>
            <w:tcW w:w="2803" w:type="pct"/>
            <w:tcBorders>
              <w:bottom w:val="single" w:sz="4" w:space="0" w:color="auto"/>
            </w:tcBorders>
            <w:vAlign w:val="center"/>
          </w:tcPr>
          <w:p w:rsidR="00BA0199" w:rsidRPr="005E0451" w:rsidRDefault="00BA0199" w:rsidP="00115D68">
            <w:pPr>
              <w:pStyle w:val="af7"/>
            </w:pPr>
            <w:r w:rsidRPr="005E0451">
              <w:t>Самостоятельная работа</w:t>
            </w:r>
          </w:p>
        </w:tc>
        <w:tc>
          <w:tcPr>
            <w:tcW w:w="1029" w:type="pct"/>
            <w:tcBorders>
              <w:bottom w:val="single" w:sz="4" w:space="0" w:color="auto"/>
            </w:tcBorders>
          </w:tcPr>
          <w:p w:rsidR="00BA0199" w:rsidRDefault="00BA0199" w:rsidP="00115D68">
            <w:pPr>
              <w:pStyle w:val="af7"/>
            </w:pPr>
            <w:proofErr w:type="gramStart"/>
            <w:r>
              <w:t>22</w:t>
            </w:r>
            <w:r w:rsidRPr="00D51B9F">
              <w:t xml:space="preserve">  ч</w:t>
            </w:r>
            <w:proofErr w:type="gramEnd"/>
          </w:p>
        </w:tc>
        <w:tc>
          <w:tcPr>
            <w:tcW w:w="1168" w:type="pct"/>
            <w:tcBorders>
              <w:bottom w:val="single" w:sz="4" w:space="0" w:color="auto"/>
            </w:tcBorders>
            <w:vAlign w:val="center"/>
          </w:tcPr>
          <w:p w:rsidR="00BA0199" w:rsidRPr="005E0451" w:rsidRDefault="00BA0199" w:rsidP="00115D68">
            <w:pPr>
              <w:pStyle w:val="af7"/>
            </w:pPr>
            <w:r>
              <w:t>1 семестр/ы</w:t>
            </w:r>
          </w:p>
        </w:tc>
      </w:tr>
      <w:tr w:rsidR="00BA0199" w:rsidRPr="005E0451" w:rsidTr="00115D68">
        <w:trPr>
          <w:trHeight w:val="340"/>
        </w:trPr>
        <w:tc>
          <w:tcPr>
            <w:tcW w:w="2803" w:type="pct"/>
            <w:tcBorders>
              <w:bottom w:val="single" w:sz="4" w:space="0" w:color="auto"/>
            </w:tcBorders>
            <w:vAlign w:val="center"/>
          </w:tcPr>
          <w:p w:rsidR="00BA0199" w:rsidRPr="005E0451" w:rsidRDefault="00BA0199" w:rsidP="00115D68">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BA0199" w:rsidRDefault="00BA0199" w:rsidP="00115D68">
            <w:pPr>
              <w:pStyle w:val="af7"/>
            </w:pPr>
            <w:r w:rsidRPr="00111629">
              <w:t>Учебным планом не предусмотрены</w:t>
            </w:r>
          </w:p>
        </w:tc>
        <w:tc>
          <w:tcPr>
            <w:tcW w:w="1168" w:type="pct"/>
            <w:tcBorders>
              <w:bottom w:val="single" w:sz="4" w:space="0" w:color="auto"/>
            </w:tcBorders>
            <w:vAlign w:val="center"/>
          </w:tcPr>
          <w:p w:rsidR="00BA0199" w:rsidRPr="005E0451" w:rsidRDefault="00BA0199" w:rsidP="00115D68">
            <w:pPr>
              <w:pStyle w:val="af7"/>
            </w:pPr>
            <w:r>
              <w:t>1 семестр/ы</w:t>
            </w:r>
          </w:p>
        </w:tc>
      </w:tr>
      <w:tr w:rsidR="00BA0199" w:rsidRPr="005E0451" w:rsidTr="00115D68">
        <w:trPr>
          <w:trHeight w:val="340"/>
        </w:trPr>
        <w:tc>
          <w:tcPr>
            <w:tcW w:w="2803" w:type="pct"/>
            <w:vAlign w:val="center"/>
          </w:tcPr>
          <w:p w:rsidR="00BA0199" w:rsidRPr="005E0451" w:rsidRDefault="00BA0199" w:rsidP="00115D68">
            <w:pPr>
              <w:pStyle w:val="af7"/>
              <w:rPr>
                <w:i/>
              </w:rPr>
            </w:pPr>
            <w:r w:rsidRPr="005E0451">
              <w:t>Экзамены</w:t>
            </w:r>
            <w:r>
              <w:t>/зачеты</w:t>
            </w:r>
            <w:r w:rsidRPr="005E0451">
              <w:t xml:space="preserve"> </w:t>
            </w:r>
          </w:p>
        </w:tc>
        <w:tc>
          <w:tcPr>
            <w:tcW w:w="1029" w:type="pct"/>
          </w:tcPr>
          <w:p w:rsidR="00BA0199" w:rsidRDefault="00BA0199" w:rsidP="00115D68">
            <w:pPr>
              <w:pStyle w:val="af7"/>
            </w:pPr>
            <w:proofErr w:type="gramStart"/>
            <w:r>
              <w:t>18</w:t>
            </w:r>
            <w:r w:rsidRPr="00D51B9F">
              <w:t xml:space="preserve">  ч</w:t>
            </w:r>
            <w:proofErr w:type="gramEnd"/>
          </w:p>
        </w:tc>
        <w:tc>
          <w:tcPr>
            <w:tcW w:w="1168" w:type="pct"/>
            <w:vAlign w:val="center"/>
          </w:tcPr>
          <w:p w:rsidR="00BA0199" w:rsidRPr="005E0451" w:rsidRDefault="00BA0199" w:rsidP="00115D68">
            <w:pPr>
              <w:pStyle w:val="af7"/>
            </w:pPr>
            <w:r>
              <w:t>1 семестр/ы</w:t>
            </w:r>
          </w:p>
        </w:tc>
      </w:tr>
    </w:tbl>
    <w:p w:rsidR="00BA0199" w:rsidRDefault="00BA0199" w:rsidP="00BA0199">
      <w:pPr>
        <w:rPr>
          <w:u w:val="single"/>
        </w:rPr>
      </w:pPr>
      <w:r w:rsidRPr="00BA0199">
        <w:rPr>
          <w:b/>
          <w:sz w:val="24"/>
          <w:szCs w:val="24"/>
          <w:u w:val="single"/>
        </w:rPr>
        <w:t>Цель дисциплины:</w:t>
      </w:r>
      <w:r w:rsidRPr="0068612B">
        <w:t xml:space="preserve"> </w:t>
      </w:r>
      <w:r w:rsidRPr="00BA0199">
        <w:rPr>
          <w:iCs/>
          <w:sz w:val="24"/>
          <w:szCs w:val="24"/>
        </w:rPr>
        <w:t>формирование у магистров навыков моделирования алгоритмов РЗА с использованием программного комплекса PSCAD.</w:t>
      </w:r>
    </w:p>
    <w:p w:rsidR="00BA0199" w:rsidRDefault="00BA0199" w:rsidP="00BA0199">
      <w:pPr>
        <w:rPr>
          <w:u w:val="single"/>
        </w:rPr>
      </w:pPr>
      <w:r w:rsidRPr="00BA0199">
        <w:rPr>
          <w:b/>
          <w:sz w:val="24"/>
          <w:szCs w:val="24"/>
          <w:u w:val="single"/>
        </w:rPr>
        <w:t>Основные разделы дисциплины.</w:t>
      </w:r>
    </w:p>
    <w:p w:rsidR="00BA0199" w:rsidRPr="00BA0199" w:rsidRDefault="00BA0199" w:rsidP="00BA0199">
      <w:pPr>
        <w:rPr>
          <w:iCs/>
          <w:sz w:val="24"/>
          <w:szCs w:val="24"/>
        </w:rPr>
      </w:pPr>
      <w:r w:rsidRPr="00BA0199">
        <w:rPr>
          <w:iCs/>
          <w:sz w:val="24"/>
          <w:szCs w:val="24"/>
        </w:rPr>
        <w:t>Моделирование алгоритмов РЗА с использованием программного комплекса PSCAD:</w:t>
      </w:r>
    </w:p>
    <w:p w:rsidR="00BA0199" w:rsidRPr="00BA0199" w:rsidRDefault="00BA0199" w:rsidP="00BA0199">
      <w:pPr>
        <w:pStyle w:val="a4"/>
        <w:numPr>
          <w:ilvl w:val="0"/>
          <w:numId w:val="9"/>
        </w:numPr>
        <w:rPr>
          <w:iCs/>
          <w:sz w:val="24"/>
          <w:szCs w:val="24"/>
        </w:rPr>
      </w:pPr>
      <w:r w:rsidRPr="00BA0199">
        <w:rPr>
          <w:iCs/>
          <w:sz w:val="24"/>
          <w:szCs w:val="24"/>
        </w:rPr>
        <w:t xml:space="preserve">Обзор </w:t>
      </w:r>
      <w:proofErr w:type="gramStart"/>
      <w:r w:rsidRPr="00BA0199">
        <w:rPr>
          <w:iCs/>
          <w:sz w:val="24"/>
          <w:szCs w:val="24"/>
        </w:rPr>
        <w:t>элементов  моделирования</w:t>
      </w:r>
      <w:proofErr w:type="gramEnd"/>
      <w:r w:rsidRPr="00BA0199">
        <w:rPr>
          <w:iCs/>
          <w:sz w:val="24"/>
          <w:szCs w:val="24"/>
        </w:rPr>
        <w:t xml:space="preserve"> электроэнергетических систем в PSCAD; </w:t>
      </w:r>
    </w:p>
    <w:p w:rsidR="00BA0199" w:rsidRPr="00BA0199" w:rsidRDefault="00BA0199" w:rsidP="00BA0199">
      <w:pPr>
        <w:pStyle w:val="a4"/>
        <w:numPr>
          <w:ilvl w:val="0"/>
          <w:numId w:val="9"/>
        </w:numPr>
        <w:rPr>
          <w:iCs/>
          <w:sz w:val="24"/>
          <w:szCs w:val="24"/>
        </w:rPr>
      </w:pPr>
      <w:r w:rsidRPr="00BA0199">
        <w:rPr>
          <w:iCs/>
          <w:sz w:val="24"/>
          <w:szCs w:val="24"/>
        </w:rPr>
        <w:t>Использование элементов отображения информации и элементов воздействия на ход симуляции;</w:t>
      </w:r>
    </w:p>
    <w:p w:rsidR="00BA0199" w:rsidRPr="00BA0199" w:rsidRDefault="00BA0199" w:rsidP="00BA0199">
      <w:pPr>
        <w:pStyle w:val="a4"/>
        <w:numPr>
          <w:ilvl w:val="0"/>
          <w:numId w:val="9"/>
        </w:numPr>
        <w:rPr>
          <w:iCs/>
          <w:sz w:val="24"/>
          <w:szCs w:val="24"/>
        </w:rPr>
      </w:pPr>
      <w:r w:rsidRPr="00BA0199">
        <w:rPr>
          <w:iCs/>
          <w:sz w:val="24"/>
          <w:szCs w:val="24"/>
        </w:rPr>
        <w:t>Моделирование трехступенчатой токовой защиты воздушной линии от междуфазных КЗ;</w:t>
      </w:r>
    </w:p>
    <w:p w:rsidR="00BA0199" w:rsidRPr="00BA0199" w:rsidRDefault="00BA0199" w:rsidP="00BA0199">
      <w:pPr>
        <w:pStyle w:val="a4"/>
        <w:numPr>
          <w:ilvl w:val="0"/>
          <w:numId w:val="9"/>
        </w:numPr>
        <w:rPr>
          <w:iCs/>
          <w:sz w:val="24"/>
          <w:szCs w:val="24"/>
        </w:rPr>
      </w:pPr>
      <w:r w:rsidRPr="00BA0199">
        <w:rPr>
          <w:iCs/>
          <w:sz w:val="24"/>
          <w:szCs w:val="24"/>
        </w:rPr>
        <w:t>Моделирование дифференциальной защиты трансформатора;</w:t>
      </w:r>
    </w:p>
    <w:p w:rsidR="00BA0199" w:rsidRPr="00BA0199" w:rsidRDefault="00BA0199" w:rsidP="00BA0199">
      <w:pPr>
        <w:pStyle w:val="a4"/>
        <w:numPr>
          <w:ilvl w:val="0"/>
          <w:numId w:val="9"/>
        </w:numPr>
        <w:rPr>
          <w:iCs/>
          <w:sz w:val="24"/>
          <w:szCs w:val="24"/>
        </w:rPr>
      </w:pPr>
      <w:r w:rsidRPr="00BA0199">
        <w:rPr>
          <w:iCs/>
          <w:sz w:val="24"/>
          <w:szCs w:val="24"/>
        </w:rPr>
        <w:t>Создание собственных элементов;</w:t>
      </w:r>
    </w:p>
    <w:p w:rsidR="00BA0199" w:rsidRPr="00BA0199" w:rsidRDefault="00BA0199" w:rsidP="00BA0199">
      <w:pPr>
        <w:pStyle w:val="a4"/>
        <w:numPr>
          <w:ilvl w:val="0"/>
          <w:numId w:val="9"/>
        </w:numPr>
        <w:rPr>
          <w:szCs w:val="24"/>
        </w:rPr>
      </w:pPr>
      <w:r w:rsidRPr="00BA0199">
        <w:rPr>
          <w:iCs/>
          <w:sz w:val="24"/>
          <w:szCs w:val="24"/>
        </w:rPr>
        <w:lastRenderedPageBreak/>
        <w:t>Моделирование дистанционной защиты линии.</w:t>
      </w:r>
    </w:p>
    <w:p w:rsidR="00BA0199" w:rsidRDefault="00BA0199" w:rsidP="00BA0199">
      <w:pPr>
        <w:rPr>
          <w:lang w:val="en-US" w:eastAsia="x-none"/>
        </w:rPr>
      </w:pPr>
    </w:p>
    <w:p w:rsidR="00BA0199" w:rsidRPr="00BA0199" w:rsidRDefault="00BA0199" w:rsidP="00BA0199">
      <w:pPr>
        <w:pStyle w:val="1"/>
        <w:jc w:val="center"/>
        <w:rPr>
          <w:rFonts w:ascii="Times New Roman" w:hAnsi="Times New Roman"/>
          <w:sz w:val="24"/>
          <w:szCs w:val="24"/>
        </w:rPr>
      </w:pPr>
      <w:r w:rsidRPr="00BA0199">
        <w:rPr>
          <w:rFonts w:ascii="Times New Roman" w:hAnsi="Times New Roman"/>
          <w:sz w:val="24"/>
          <w:szCs w:val="24"/>
        </w:rPr>
        <w:t>Б4.Ч.03 Применение ПАК RTDS в электроэнергетике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028"/>
        <w:gridCol w:w="2302"/>
      </w:tblGrid>
      <w:tr w:rsidR="00BA0199" w:rsidRPr="005E0451" w:rsidTr="00115D68">
        <w:trPr>
          <w:trHeight w:val="340"/>
        </w:trPr>
        <w:tc>
          <w:tcPr>
            <w:tcW w:w="2803" w:type="pct"/>
            <w:vAlign w:val="center"/>
          </w:tcPr>
          <w:p w:rsidR="00BA0199" w:rsidRPr="005E0451" w:rsidRDefault="00BA0199" w:rsidP="00115D68">
            <w:pPr>
              <w:pStyle w:val="af7"/>
            </w:pPr>
            <w:r w:rsidRPr="005E0451">
              <w:t>Трудоемкость в зачетных единицах:</w:t>
            </w:r>
          </w:p>
        </w:tc>
        <w:tc>
          <w:tcPr>
            <w:tcW w:w="1029" w:type="pct"/>
            <w:vAlign w:val="center"/>
          </w:tcPr>
          <w:p w:rsidR="00BA0199" w:rsidRPr="004542A2" w:rsidRDefault="00BA0199" w:rsidP="00115D68">
            <w:pPr>
              <w:pStyle w:val="af7"/>
              <w:rPr>
                <w:highlight w:val="green"/>
                <w:lang w:val="en-US"/>
              </w:rPr>
            </w:pPr>
            <w:r>
              <w:t>2</w:t>
            </w:r>
            <w:r w:rsidRPr="00FD13EA">
              <w:t xml:space="preserve"> </w:t>
            </w:r>
            <w:proofErr w:type="spellStart"/>
            <w:r w:rsidRPr="00FD13EA">
              <w:t>з.е</w:t>
            </w:r>
            <w:proofErr w:type="spellEnd"/>
            <w:r w:rsidRPr="00FD13EA">
              <w:t>.</w:t>
            </w:r>
          </w:p>
        </w:tc>
        <w:tc>
          <w:tcPr>
            <w:tcW w:w="1168" w:type="pct"/>
            <w:vAlign w:val="center"/>
          </w:tcPr>
          <w:p w:rsidR="00BA0199" w:rsidRPr="005E0451" w:rsidRDefault="00BA0199" w:rsidP="00115D68">
            <w:pPr>
              <w:pStyle w:val="af7"/>
            </w:pPr>
            <w:r>
              <w:t>2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Часов (всего) по учебному плану:</w:t>
            </w:r>
          </w:p>
        </w:tc>
        <w:tc>
          <w:tcPr>
            <w:tcW w:w="1029" w:type="pct"/>
          </w:tcPr>
          <w:p w:rsidR="00BA0199" w:rsidRDefault="00BA0199" w:rsidP="00115D68">
            <w:pPr>
              <w:pStyle w:val="af7"/>
            </w:pPr>
            <w:proofErr w:type="gramStart"/>
            <w:r>
              <w:t>72</w:t>
            </w:r>
            <w:r w:rsidRPr="00D51B9F">
              <w:t xml:space="preserve">  ч</w:t>
            </w:r>
            <w:proofErr w:type="gramEnd"/>
          </w:p>
        </w:tc>
        <w:tc>
          <w:tcPr>
            <w:tcW w:w="1168" w:type="pct"/>
            <w:vAlign w:val="center"/>
          </w:tcPr>
          <w:p w:rsidR="00BA0199" w:rsidRPr="005E0451" w:rsidRDefault="00BA0199" w:rsidP="00115D68">
            <w:pPr>
              <w:pStyle w:val="af7"/>
            </w:pPr>
            <w:r>
              <w:t>2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Лекции</w:t>
            </w:r>
          </w:p>
        </w:tc>
        <w:tc>
          <w:tcPr>
            <w:tcW w:w="1029" w:type="pct"/>
          </w:tcPr>
          <w:p w:rsidR="00BA0199" w:rsidRDefault="00BA0199" w:rsidP="00115D68">
            <w:pPr>
              <w:pStyle w:val="af7"/>
            </w:pPr>
            <w:proofErr w:type="gramStart"/>
            <w:r>
              <w:t>16</w:t>
            </w:r>
            <w:r w:rsidRPr="00D51B9F">
              <w:t xml:space="preserve">  ч</w:t>
            </w:r>
            <w:proofErr w:type="gramEnd"/>
          </w:p>
        </w:tc>
        <w:tc>
          <w:tcPr>
            <w:tcW w:w="1168" w:type="pct"/>
            <w:vAlign w:val="center"/>
          </w:tcPr>
          <w:p w:rsidR="00BA0199" w:rsidRPr="005E0451" w:rsidRDefault="00BA0199" w:rsidP="00115D68">
            <w:pPr>
              <w:pStyle w:val="af7"/>
            </w:pPr>
            <w:r>
              <w:t>2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Практические занятия</w:t>
            </w:r>
          </w:p>
        </w:tc>
        <w:tc>
          <w:tcPr>
            <w:tcW w:w="1029" w:type="pct"/>
          </w:tcPr>
          <w:p w:rsidR="00BA0199" w:rsidRDefault="00BA0199" w:rsidP="00115D68">
            <w:pPr>
              <w:pStyle w:val="af7"/>
            </w:pPr>
            <w:r w:rsidRPr="00111629">
              <w:t>Учебным планом не предусмотрены</w:t>
            </w:r>
          </w:p>
        </w:tc>
        <w:tc>
          <w:tcPr>
            <w:tcW w:w="1168" w:type="pct"/>
            <w:vAlign w:val="center"/>
          </w:tcPr>
          <w:p w:rsidR="00BA0199" w:rsidRPr="005E0451" w:rsidRDefault="00BA0199" w:rsidP="00115D68">
            <w:pPr>
              <w:pStyle w:val="af7"/>
            </w:pPr>
            <w:r>
              <w:t>2 семестр/ы</w:t>
            </w:r>
          </w:p>
        </w:tc>
      </w:tr>
      <w:tr w:rsidR="00BA0199" w:rsidRPr="005E0451" w:rsidTr="00115D68">
        <w:trPr>
          <w:trHeight w:val="340"/>
        </w:trPr>
        <w:tc>
          <w:tcPr>
            <w:tcW w:w="2803" w:type="pct"/>
            <w:vAlign w:val="center"/>
          </w:tcPr>
          <w:p w:rsidR="00BA0199" w:rsidRPr="005E0451" w:rsidRDefault="00BA0199" w:rsidP="00115D68">
            <w:pPr>
              <w:pStyle w:val="af7"/>
            </w:pPr>
            <w:r w:rsidRPr="005E0451">
              <w:t>Лабораторные работы</w:t>
            </w:r>
          </w:p>
        </w:tc>
        <w:tc>
          <w:tcPr>
            <w:tcW w:w="1029" w:type="pct"/>
          </w:tcPr>
          <w:p w:rsidR="00BA0199" w:rsidRDefault="00BA0199" w:rsidP="00115D68">
            <w:pPr>
              <w:pStyle w:val="af7"/>
            </w:pPr>
            <w:proofErr w:type="gramStart"/>
            <w:r>
              <w:t>16</w:t>
            </w:r>
            <w:r w:rsidRPr="00D51B9F">
              <w:t xml:space="preserve">  ч</w:t>
            </w:r>
            <w:proofErr w:type="gramEnd"/>
          </w:p>
        </w:tc>
        <w:tc>
          <w:tcPr>
            <w:tcW w:w="1168" w:type="pct"/>
            <w:vAlign w:val="center"/>
          </w:tcPr>
          <w:p w:rsidR="00BA0199" w:rsidRPr="005E0451" w:rsidRDefault="00BA0199" w:rsidP="00115D68">
            <w:pPr>
              <w:pStyle w:val="af7"/>
            </w:pPr>
            <w:r>
              <w:t>2 семестр/ы</w:t>
            </w:r>
          </w:p>
        </w:tc>
      </w:tr>
      <w:tr w:rsidR="00BA0199" w:rsidRPr="005E0451" w:rsidTr="00115D68">
        <w:trPr>
          <w:trHeight w:val="340"/>
        </w:trPr>
        <w:tc>
          <w:tcPr>
            <w:tcW w:w="2803" w:type="pct"/>
            <w:tcBorders>
              <w:bottom w:val="single" w:sz="4" w:space="0" w:color="auto"/>
            </w:tcBorders>
            <w:vAlign w:val="center"/>
          </w:tcPr>
          <w:p w:rsidR="00BA0199" w:rsidRPr="005E0451" w:rsidRDefault="00BA0199" w:rsidP="00115D68">
            <w:pPr>
              <w:pStyle w:val="af7"/>
            </w:pPr>
            <w:r w:rsidRPr="005E0451">
              <w:t>Самостоятельная работа</w:t>
            </w:r>
          </w:p>
        </w:tc>
        <w:tc>
          <w:tcPr>
            <w:tcW w:w="1029" w:type="pct"/>
            <w:tcBorders>
              <w:bottom w:val="single" w:sz="4" w:space="0" w:color="auto"/>
            </w:tcBorders>
          </w:tcPr>
          <w:p w:rsidR="00BA0199" w:rsidRDefault="00BA0199" w:rsidP="00115D68">
            <w:pPr>
              <w:pStyle w:val="af7"/>
            </w:pPr>
            <w:proofErr w:type="gramStart"/>
            <w:r>
              <w:t>22</w:t>
            </w:r>
            <w:r w:rsidRPr="00D51B9F">
              <w:t xml:space="preserve">  ч</w:t>
            </w:r>
            <w:proofErr w:type="gramEnd"/>
          </w:p>
        </w:tc>
        <w:tc>
          <w:tcPr>
            <w:tcW w:w="1168" w:type="pct"/>
            <w:tcBorders>
              <w:bottom w:val="single" w:sz="4" w:space="0" w:color="auto"/>
            </w:tcBorders>
            <w:vAlign w:val="center"/>
          </w:tcPr>
          <w:p w:rsidR="00BA0199" w:rsidRPr="005E0451" w:rsidRDefault="00BA0199" w:rsidP="00115D68">
            <w:pPr>
              <w:pStyle w:val="af7"/>
            </w:pPr>
            <w:r>
              <w:t>2 семестр/ы</w:t>
            </w:r>
          </w:p>
        </w:tc>
      </w:tr>
      <w:tr w:rsidR="00BA0199" w:rsidRPr="005E0451" w:rsidTr="00115D68">
        <w:trPr>
          <w:trHeight w:val="340"/>
        </w:trPr>
        <w:tc>
          <w:tcPr>
            <w:tcW w:w="2803" w:type="pct"/>
            <w:tcBorders>
              <w:bottom w:val="single" w:sz="4" w:space="0" w:color="auto"/>
            </w:tcBorders>
            <w:vAlign w:val="center"/>
          </w:tcPr>
          <w:p w:rsidR="00BA0199" w:rsidRPr="005E0451" w:rsidRDefault="00BA0199" w:rsidP="00115D68">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BA0199" w:rsidRDefault="00BA0199" w:rsidP="00115D68">
            <w:pPr>
              <w:pStyle w:val="af7"/>
            </w:pPr>
            <w:r w:rsidRPr="00111629">
              <w:t>Учебным планом не предусмотрены</w:t>
            </w:r>
          </w:p>
        </w:tc>
        <w:tc>
          <w:tcPr>
            <w:tcW w:w="1168" w:type="pct"/>
            <w:tcBorders>
              <w:bottom w:val="single" w:sz="4" w:space="0" w:color="auto"/>
            </w:tcBorders>
            <w:vAlign w:val="center"/>
          </w:tcPr>
          <w:p w:rsidR="00BA0199" w:rsidRPr="005E0451" w:rsidRDefault="00BA0199" w:rsidP="00115D68">
            <w:pPr>
              <w:pStyle w:val="af7"/>
            </w:pPr>
            <w:r>
              <w:t>2 семестр/ы</w:t>
            </w:r>
          </w:p>
        </w:tc>
      </w:tr>
      <w:tr w:rsidR="00BA0199" w:rsidRPr="005E0451" w:rsidTr="00115D68">
        <w:trPr>
          <w:trHeight w:val="340"/>
        </w:trPr>
        <w:tc>
          <w:tcPr>
            <w:tcW w:w="2803" w:type="pct"/>
            <w:vAlign w:val="center"/>
          </w:tcPr>
          <w:p w:rsidR="00BA0199" w:rsidRPr="005E0451" w:rsidRDefault="00BA0199" w:rsidP="00115D68">
            <w:pPr>
              <w:pStyle w:val="af7"/>
              <w:rPr>
                <w:i/>
              </w:rPr>
            </w:pPr>
            <w:r w:rsidRPr="005E0451">
              <w:t>Экзамены</w:t>
            </w:r>
            <w:r>
              <w:t>/зачеты</w:t>
            </w:r>
            <w:r w:rsidRPr="005E0451">
              <w:t xml:space="preserve"> </w:t>
            </w:r>
          </w:p>
        </w:tc>
        <w:tc>
          <w:tcPr>
            <w:tcW w:w="1029" w:type="pct"/>
          </w:tcPr>
          <w:p w:rsidR="00BA0199" w:rsidRDefault="00BA0199" w:rsidP="00115D68">
            <w:pPr>
              <w:pStyle w:val="af7"/>
            </w:pPr>
            <w:proofErr w:type="gramStart"/>
            <w:r>
              <w:t>18</w:t>
            </w:r>
            <w:r w:rsidRPr="00D51B9F">
              <w:t xml:space="preserve">  ч</w:t>
            </w:r>
            <w:proofErr w:type="gramEnd"/>
          </w:p>
        </w:tc>
        <w:tc>
          <w:tcPr>
            <w:tcW w:w="1168" w:type="pct"/>
            <w:vAlign w:val="center"/>
          </w:tcPr>
          <w:p w:rsidR="00BA0199" w:rsidRPr="005E0451" w:rsidRDefault="00BA0199" w:rsidP="00115D68">
            <w:pPr>
              <w:pStyle w:val="af7"/>
            </w:pPr>
            <w:r>
              <w:t>2 семестр/ы</w:t>
            </w:r>
          </w:p>
        </w:tc>
      </w:tr>
    </w:tbl>
    <w:p w:rsidR="00BA0199" w:rsidRDefault="00BA0199" w:rsidP="00BA0199">
      <w:pPr>
        <w:rPr>
          <w:u w:val="single"/>
        </w:rPr>
      </w:pPr>
      <w:r w:rsidRPr="00BA0199">
        <w:rPr>
          <w:b/>
          <w:sz w:val="24"/>
          <w:szCs w:val="24"/>
          <w:u w:val="single"/>
        </w:rPr>
        <w:t>Цель дисциплины:</w:t>
      </w:r>
      <w:r w:rsidRPr="0068612B">
        <w:t xml:space="preserve"> </w:t>
      </w:r>
      <w:r w:rsidRPr="00BA0199">
        <w:rPr>
          <w:iCs/>
          <w:sz w:val="24"/>
          <w:szCs w:val="24"/>
        </w:rPr>
        <w:t>формирование у магистров профессиональных компетенций в области применения стандарта МЭК 61850 в электроэнергетике.</w:t>
      </w:r>
    </w:p>
    <w:p w:rsidR="00BA0199" w:rsidRDefault="00BA0199" w:rsidP="00BA0199">
      <w:pPr>
        <w:rPr>
          <w:u w:val="single"/>
        </w:rPr>
      </w:pPr>
      <w:r w:rsidRPr="00BA0199">
        <w:rPr>
          <w:b/>
          <w:sz w:val="24"/>
          <w:szCs w:val="24"/>
          <w:u w:val="single"/>
        </w:rPr>
        <w:t>Основные разделы дисциплины.</w:t>
      </w:r>
    </w:p>
    <w:p w:rsidR="00BA0199" w:rsidRPr="00BA0199" w:rsidRDefault="00BA0199" w:rsidP="00BA0199">
      <w:pPr>
        <w:rPr>
          <w:iCs/>
          <w:sz w:val="24"/>
          <w:szCs w:val="24"/>
        </w:rPr>
      </w:pPr>
      <w:r w:rsidRPr="00BA0199">
        <w:rPr>
          <w:iCs/>
          <w:sz w:val="24"/>
          <w:szCs w:val="24"/>
        </w:rPr>
        <w:t xml:space="preserve">1. Информационное обеспечение и автоматизированные рабочие места АСУТП: </w:t>
      </w:r>
    </w:p>
    <w:p w:rsidR="00BA0199" w:rsidRPr="00BA0199" w:rsidRDefault="00BA0199" w:rsidP="00BA0199">
      <w:pPr>
        <w:rPr>
          <w:iCs/>
          <w:sz w:val="24"/>
          <w:szCs w:val="24"/>
        </w:rPr>
      </w:pPr>
      <w:r w:rsidRPr="00BA0199">
        <w:rPr>
          <w:iCs/>
          <w:sz w:val="24"/>
          <w:szCs w:val="24"/>
        </w:rPr>
        <w:t>1.</w:t>
      </w:r>
      <w:r w:rsidRPr="00BA0199">
        <w:rPr>
          <w:iCs/>
          <w:sz w:val="24"/>
          <w:szCs w:val="24"/>
        </w:rPr>
        <w:tab/>
        <w:t>Информационное и лингвистическое обеспечение АСУТП подстанций. Принципы классификации и кодирования информации;</w:t>
      </w:r>
    </w:p>
    <w:p w:rsidR="00BA0199" w:rsidRPr="00BA0199" w:rsidRDefault="00BA0199" w:rsidP="00BA0199">
      <w:pPr>
        <w:rPr>
          <w:iCs/>
          <w:sz w:val="24"/>
          <w:szCs w:val="24"/>
        </w:rPr>
      </w:pPr>
      <w:r w:rsidRPr="00BA0199">
        <w:rPr>
          <w:iCs/>
          <w:sz w:val="24"/>
          <w:szCs w:val="24"/>
        </w:rPr>
        <w:t>2.</w:t>
      </w:r>
      <w:r w:rsidRPr="00BA0199">
        <w:rPr>
          <w:iCs/>
          <w:sz w:val="24"/>
          <w:szCs w:val="24"/>
        </w:rPr>
        <w:tab/>
        <w:t>Особенности организации оперативной блокировки на распределительных устройствах подстанций нового поколения (программная блокировка в АСУТП);</w:t>
      </w:r>
    </w:p>
    <w:p w:rsidR="00BA0199" w:rsidRPr="00BA0199" w:rsidRDefault="00BA0199" w:rsidP="00BA0199">
      <w:pPr>
        <w:rPr>
          <w:iCs/>
          <w:sz w:val="24"/>
          <w:szCs w:val="24"/>
        </w:rPr>
      </w:pPr>
      <w:r w:rsidRPr="00BA0199">
        <w:rPr>
          <w:iCs/>
          <w:sz w:val="24"/>
          <w:szCs w:val="24"/>
        </w:rPr>
        <w:t>3.</w:t>
      </w:r>
      <w:r w:rsidRPr="00BA0199">
        <w:rPr>
          <w:iCs/>
          <w:sz w:val="24"/>
          <w:szCs w:val="24"/>
        </w:rPr>
        <w:tab/>
        <w:t>Организация автоматизированных рабочих мест в АСУТП подстанций;</w:t>
      </w:r>
    </w:p>
    <w:p w:rsidR="00BA0199" w:rsidRPr="00BA0199" w:rsidRDefault="00BA0199" w:rsidP="00BA0199">
      <w:pPr>
        <w:rPr>
          <w:iCs/>
          <w:sz w:val="24"/>
          <w:szCs w:val="24"/>
        </w:rPr>
      </w:pPr>
      <w:r w:rsidRPr="00BA0199">
        <w:rPr>
          <w:iCs/>
          <w:sz w:val="24"/>
          <w:szCs w:val="24"/>
        </w:rPr>
        <w:t>4.</w:t>
      </w:r>
      <w:r w:rsidRPr="00BA0199">
        <w:rPr>
          <w:iCs/>
          <w:sz w:val="24"/>
          <w:szCs w:val="24"/>
        </w:rPr>
        <w:tab/>
        <w:t>Перспективные направления развития АСУТП подстанций. Интеллектуальные системы мониторинга, управления и защиты электроэнергетических систем.</w:t>
      </w:r>
    </w:p>
    <w:p w:rsidR="00BA0199" w:rsidRPr="00BA0199" w:rsidRDefault="00BA0199" w:rsidP="00BA0199">
      <w:pPr>
        <w:rPr>
          <w:iCs/>
          <w:sz w:val="24"/>
          <w:szCs w:val="24"/>
        </w:rPr>
      </w:pPr>
      <w:r w:rsidRPr="00BA0199">
        <w:rPr>
          <w:iCs/>
          <w:sz w:val="24"/>
          <w:szCs w:val="24"/>
        </w:rPr>
        <w:t xml:space="preserve">2. Дополнительные мероприятия: </w:t>
      </w:r>
    </w:p>
    <w:p w:rsidR="00BA0199" w:rsidRPr="00BA0199" w:rsidRDefault="00BA0199" w:rsidP="00BA0199">
      <w:pPr>
        <w:rPr>
          <w:iCs/>
          <w:sz w:val="24"/>
          <w:szCs w:val="24"/>
        </w:rPr>
      </w:pPr>
      <w:r w:rsidRPr="00BA0199">
        <w:rPr>
          <w:iCs/>
          <w:sz w:val="24"/>
          <w:szCs w:val="24"/>
        </w:rPr>
        <w:t>1.</w:t>
      </w:r>
      <w:r w:rsidRPr="00BA0199">
        <w:rPr>
          <w:iCs/>
          <w:sz w:val="24"/>
          <w:szCs w:val="24"/>
        </w:rPr>
        <w:tab/>
        <w:t xml:space="preserve">Настройка и </w:t>
      </w:r>
      <w:proofErr w:type="spellStart"/>
      <w:r w:rsidRPr="00BA0199">
        <w:rPr>
          <w:iCs/>
          <w:sz w:val="24"/>
          <w:szCs w:val="24"/>
        </w:rPr>
        <w:t>параметрирование</w:t>
      </w:r>
      <w:proofErr w:type="spellEnd"/>
      <w:r w:rsidRPr="00BA0199">
        <w:rPr>
          <w:iCs/>
          <w:sz w:val="24"/>
          <w:szCs w:val="24"/>
        </w:rPr>
        <w:t xml:space="preserve"> контроллеров управления ячейкой для реализации передачи данных по протоколу МЭК 61850-8-1 GOOSE и MMS;</w:t>
      </w:r>
    </w:p>
    <w:p w:rsidR="00BA0199" w:rsidRPr="00BA0199" w:rsidRDefault="00BA0199" w:rsidP="00BA0199">
      <w:pPr>
        <w:rPr>
          <w:iCs/>
          <w:sz w:val="24"/>
          <w:szCs w:val="24"/>
        </w:rPr>
      </w:pPr>
      <w:r w:rsidRPr="00BA0199">
        <w:rPr>
          <w:iCs/>
          <w:sz w:val="24"/>
          <w:szCs w:val="24"/>
        </w:rPr>
        <w:t>2.</w:t>
      </w:r>
      <w:r w:rsidRPr="00BA0199">
        <w:rPr>
          <w:iCs/>
          <w:sz w:val="24"/>
          <w:szCs w:val="24"/>
        </w:rPr>
        <w:tab/>
        <w:t>Разработка информационного и лингвистического обеспечения АСУТП подстанции с использованием САПР;</w:t>
      </w:r>
    </w:p>
    <w:p w:rsidR="00BA0199" w:rsidRPr="00536D2C" w:rsidRDefault="00BA0199" w:rsidP="00BA0199">
      <w:pPr>
        <w:rPr>
          <w:i/>
          <w:u w:val="single"/>
          <w:lang w:val="x-none" w:eastAsia="x-none"/>
        </w:rPr>
      </w:pPr>
      <w:r w:rsidRPr="00BA0199">
        <w:rPr>
          <w:iCs/>
          <w:sz w:val="24"/>
          <w:szCs w:val="24"/>
        </w:rPr>
        <w:t>3.</w:t>
      </w:r>
      <w:r w:rsidRPr="00BA0199">
        <w:rPr>
          <w:iCs/>
          <w:sz w:val="24"/>
          <w:szCs w:val="24"/>
        </w:rPr>
        <w:tab/>
        <w:t xml:space="preserve">Настройка и </w:t>
      </w:r>
      <w:proofErr w:type="spellStart"/>
      <w:r w:rsidRPr="00BA0199">
        <w:rPr>
          <w:iCs/>
          <w:sz w:val="24"/>
          <w:szCs w:val="24"/>
        </w:rPr>
        <w:t>параметрирование</w:t>
      </w:r>
      <w:proofErr w:type="spellEnd"/>
      <w:r w:rsidRPr="00BA0199">
        <w:rPr>
          <w:iCs/>
          <w:sz w:val="24"/>
          <w:szCs w:val="24"/>
        </w:rPr>
        <w:t xml:space="preserve"> устройств среднего уровня АСУТП. Настройка передачи данных по протоколу МЭК 60870-5-104.</w:t>
      </w:r>
    </w:p>
    <w:p w:rsidR="00BA0199" w:rsidRPr="00705060" w:rsidRDefault="00BA0199" w:rsidP="00BA0199">
      <w:pPr>
        <w:rPr>
          <w:lang w:val="en-US" w:eastAsia="x-none"/>
        </w:rPr>
      </w:pPr>
    </w:p>
    <w:p w:rsidR="002E2A5A" w:rsidRDefault="002E2A5A"/>
    <w:sectPr w:rsidR="002E2A5A" w:rsidSect="00B90AC0">
      <w:footerReference w:type="default" r:id="rId7"/>
      <w:pgSz w:w="11906" w:h="16838"/>
      <w:pgMar w:top="709" w:right="849" w:bottom="56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A24" w:rsidRDefault="00707A24">
      <w:pPr>
        <w:spacing w:line="240" w:lineRule="auto"/>
      </w:pPr>
      <w:r>
        <w:separator/>
      </w:r>
    </w:p>
  </w:endnote>
  <w:endnote w:type="continuationSeparator" w:id="0">
    <w:p w:rsidR="00707A24" w:rsidRDefault="00707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100096"/>
      <w:docPartObj>
        <w:docPartGallery w:val="Page Numbers (Bottom of Page)"/>
        <w:docPartUnique/>
      </w:docPartObj>
    </w:sdtPr>
    <w:sdtEndPr/>
    <w:sdtContent>
      <w:p w:rsidR="00111716" w:rsidRDefault="00111716">
        <w:pPr>
          <w:pStyle w:val="af3"/>
          <w:jc w:val="center"/>
        </w:pPr>
        <w:r>
          <w:fldChar w:fldCharType="begin"/>
        </w:r>
        <w:r>
          <w:instrText xml:space="preserve"> PAGE   \* MERGEFORMAT </w:instrText>
        </w:r>
        <w:r>
          <w:fldChar w:fldCharType="separate"/>
        </w:r>
        <w:r w:rsidR="000C179A">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A24" w:rsidRDefault="00707A24">
      <w:pPr>
        <w:spacing w:line="240" w:lineRule="auto"/>
      </w:pPr>
      <w:r>
        <w:separator/>
      </w:r>
    </w:p>
  </w:footnote>
  <w:footnote w:type="continuationSeparator" w:id="0">
    <w:p w:rsidR="00707A24" w:rsidRDefault="00707A2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A7E4C"/>
    <w:multiLevelType w:val="hybridMultilevel"/>
    <w:tmpl w:val="26722D6E"/>
    <w:lvl w:ilvl="0" w:tplc="0F5EF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9E07F9"/>
    <w:multiLevelType w:val="hybridMultilevel"/>
    <w:tmpl w:val="5824DE34"/>
    <w:lvl w:ilvl="0" w:tplc="AB767CAC">
      <w:start w:val="1"/>
      <w:numFmt w:val="bullet"/>
      <w:pStyle w:val="a"/>
      <w:lvlText w:val=""/>
      <w:lvlJc w:val="left"/>
      <w:pPr>
        <w:tabs>
          <w:tab w:val="num" w:pos="1400"/>
        </w:tabs>
        <w:ind w:left="1400" w:hanging="360"/>
      </w:pPr>
      <w:rPr>
        <w:rFonts w:ascii="Symbol" w:hAnsi="Symbol" w:hint="default"/>
      </w:rPr>
    </w:lvl>
    <w:lvl w:ilvl="1" w:tplc="00701958">
      <w:start w:val="1"/>
      <w:numFmt w:val="bullet"/>
      <w:lvlText w:val=""/>
      <w:lvlJc w:val="left"/>
      <w:pPr>
        <w:tabs>
          <w:tab w:val="num" w:pos="1723"/>
        </w:tabs>
        <w:ind w:left="1723"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3195DA2"/>
    <w:multiLevelType w:val="hybridMultilevel"/>
    <w:tmpl w:val="FA86A570"/>
    <w:lvl w:ilvl="0" w:tplc="37A4171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DE4E1B"/>
    <w:multiLevelType w:val="hybridMultilevel"/>
    <w:tmpl w:val="28E43598"/>
    <w:lvl w:ilvl="0" w:tplc="C232769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F0183"/>
    <w:multiLevelType w:val="hybridMultilevel"/>
    <w:tmpl w:val="1506EE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4E0845A8"/>
    <w:multiLevelType w:val="hybridMultilevel"/>
    <w:tmpl w:val="ECD2EA96"/>
    <w:lvl w:ilvl="0" w:tplc="BAEC8702">
      <w:start w:val="1"/>
      <w:numFmt w:val="decimal"/>
      <w:lvlText w:val="%1."/>
      <w:lvlJc w:val="left"/>
      <w:pPr>
        <w:ind w:left="1142" w:hanging="100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1573676"/>
    <w:multiLevelType w:val="hybridMultilevel"/>
    <w:tmpl w:val="87369CBE"/>
    <w:lvl w:ilvl="0" w:tplc="6EB6A5E8">
      <w:start w:val="1"/>
      <w:numFmt w:val="upperRoman"/>
      <w:pStyle w:val="5"/>
      <w:lvlText w:val="%1."/>
      <w:lvlJc w:val="left"/>
      <w:pPr>
        <w:tabs>
          <w:tab w:val="num" w:pos="1077"/>
        </w:tabs>
        <w:ind w:left="357" w:firstLine="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56DE07B4">
      <w:start w:val="1"/>
      <w:numFmt w:val="decimal"/>
      <w:lvlText w:val="%4."/>
      <w:lvlJc w:val="left"/>
      <w:pPr>
        <w:tabs>
          <w:tab w:val="num" w:pos="717"/>
        </w:tabs>
        <w:ind w:left="709" w:hanging="352"/>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6A94DB2"/>
    <w:multiLevelType w:val="hybridMultilevel"/>
    <w:tmpl w:val="D4349146"/>
    <w:lvl w:ilvl="0" w:tplc="04190005">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4B002D"/>
    <w:multiLevelType w:val="hybridMultilevel"/>
    <w:tmpl w:val="EA6E4062"/>
    <w:lvl w:ilvl="0" w:tplc="0F5EF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0"/>
  </w:num>
  <w:num w:numId="5">
    <w:abstractNumId w:val="4"/>
  </w:num>
  <w:num w:numId="6">
    <w:abstractNumId w:val="7"/>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C0"/>
    <w:rsid w:val="00076D46"/>
    <w:rsid w:val="000C179A"/>
    <w:rsid w:val="00111716"/>
    <w:rsid w:val="002E2A5A"/>
    <w:rsid w:val="00323514"/>
    <w:rsid w:val="00480E99"/>
    <w:rsid w:val="00707A24"/>
    <w:rsid w:val="00762A24"/>
    <w:rsid w:val="008C4002"/>
    <w:rsid w:val="00A75839"/>
    <w:rsid w:val="00B90AC0"/>
    <w:rsid w:val="00BA0199"/>
    <w:rsid w:val="00C23F0F"/>
    <w:rsid w:val="00CB23C1"/>
    <w:rsid w:val="00CC1304"/>
    <w:rsid w:val="00D41BED"/>
    <w:rsid w:val="00D41E90"/>
    <w:rsid w:val="00DB6CEC"/>
    <w:rsid w:val="00E07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CC8C7-F61E-4CA9-AA44-50C09EC91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0AC0"/>
    <w:pPr>
      <w:spacing w:after="0" w:line="276" w:lineRule="auto"/>
      <w:jc w:val="both"/>
    </w:pPr>
    <w:rPr>
      <w:rFonts w:ascii="Times New Roman" w:eastAsia="Calibri" w:hAnsi="Times New Roman" w:cs="Times New Roman"/>
      <w:sz w:val="28"/>
      <w:lang w:val="ru-RU"/>
    </w:rPr>
  </w:style>
  <w:style w:type="paragraph" w:styleId="1">
    <w:name w:val="heading 1"/>
    <w:basedOn w:val="a0"/>
    <w:next w:val="a0"/>
    <w:link w:val="10"/>
    <w:qFormat/>
    <w:rsid w:val="00B90AC0"/>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B90AC0"/>
    <w:pPr>
      <w:keepNext/>
      <w:spacing w:before="120" w:after="240" w:line="240" w:lineRule="auto"/>
      <w:jc w:val="center"/>
      <w:outlineLvl w:val="1"/>
    </w:pPr>
    <w:rPr>
      <w:rFonts w:eastAsia="Times New Roman"/>
      <w:b/>
      <w:i/>
      <w:sz w:val="24"/>
      <w:szCs w:val="20"/>
    </w:rPr>
  </w:style>
  <w:style w:type="paragraph" w:styleId="3">
    <w:name w:val="heading 3"/>
    <w:basedOn w:val="a0"/>
    <w:next w:val="a0"/>
    <w:link w:val="30"/>
    <w:uiPriority w:val="9"/>
    <w:qFormat/>
    <w:rsid w:val="00B90AC0"/>
    <w:pPr>
      <w:keepNext/>
      <w:spacing w:before="240" w:after="60"/>
      <w:outlineLvl w:val="2"/>
    </w:pPr>
    <w:rPr>
      <w:rFonts w:ascii="Cambria" w:eastAsia="Times New Roman" w:hAnsi="Cambria"/>
      <w:b/>
      <w:bCs/>
      <w:sz w:val="26"/>
      <w:szCs w:val="26"/>
    </w:rPr>
  </w:style>
  <w:style w:type="paragraph" w:styleId="7">
    <w:name w:val="heading 7"/>
    <w:basedOn w:val="a0"/>
    <w:next w:val="a0"/>
    <w:link w:val="70"/>
    <w:qFormat/>
    <w:rsid w:val="00B90AC0"/>
    <w:pPr>
      <w:spacing w:before="240" w:after="60" w:line="240" w:lineRule="auto"/>
      <w:jc w:val="left"/>
      <w:outlineLvl w:val="6"/>
    </w:pPr>
    <w:rPr>
      <w:rFonts w:eastAsia="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90AC0"/>
    <w:rPr>
      <w:rFonts w:ascii="Cambria" w:eastAsia="Times New Roman" w:hAnsi="Cambria" w:cs="Times New Roman"/>
      <w:b/>
      <w:bCs/>
      <w:kern w:val="32"/>
      <w:sz w:val="32"/>
      <w:szCs w:val="32"/>
      <w:lang w:val="ru-RU"/>
    </w:rPr>
  </w:style>
  <w:style w:type="character" w:customStyle="1" w:styleId="20">
    <w:name w:val="Заголовок 2 Знак"/>
    <w:basedOn w:val="a1"/>
    <w:link w:val="2"/>
    <w:rsid w:val="00B90AC0"/>
    <w:rPr>
      <w:rFonts w:ascii="Times New Roman" w:eastAsia="Times New Roman" w:hAnsi="Times New Roman" w:cs="Times New Roman"/>
      <w:b/>
      <w:i/>
      <w:sz w:val="24"/>
      <w:szCs w:val="20"/>
      <w:lang w:val="ru-RU"/>
    </w:rPr>
  </w:style>
  <w:style w:type="character" w:customStyle="1" w:styleId="30">
    <w:name w:val="Заголовок 3 Знак"/>
    <w:basedOn w:val="a1"/>
    <w:link w:val="3"/>
    <w:uiPriority w:val="9"/>
    <w:rsid w:val="00B90AC0"/>
    <w:rPr>
      <w:rFonts w:ascii="Cambria" w:eastAsia="Times New Roman" w:hAnsi="Cambria" w:cs="Times New Roman"/>
      <w:b/>
      <w:bCs/>
      <w:sz w:val="26"/>
      <w:szCs w:val="26"/>
      <w:lang w:val="ru-RU"/>
    </w:rPr>
  </w:style>
  <w:style w:type="character" w:customStyle="1" w:styleId="70">
    <w:name w:val="Заголовок 7 Знак"/>
    <w:basedOn w:val="a1"/>
    <w:link w:val="7"/>
    <w:rsid w:val="00B90AC0"/>
    <w:rPr>
      <w:rFonts w:ascii="Times New Roman" w:eastAsia="Times New Roman" w:hAnsi="Times New Roman" w:cs="Times New Roman"/>
      <w:sz w:val="24"/>
      <w:szCs w:val="24"/>
      <w:lang w:val="ru-RU"/>
    </w:rPr>
  </w:style>
  <w:style w:type="paragraph" w:styleId="a4">
    <w:name w:val="List Paragraph"/>
    <w:basedOn w:val="a0"/>
    <w:uiPriority w:val="34"/>
    <w:qFormat/>
    <w:rsid w:val="00B90AC0"/>
    <w:pPr>
      <w:ind w:left="720"/>
      <w:contextualSpacing/>
    </w:pPr>
  </w:style>
  <w:style w:type="paragraph" w:customStyle="1" w:styleId="a">
    <w:name w:val="_список"/>
    <w:basedOn w:val="a0"/>
    <w:rsid w:val="00B90AC0"/>
    <w:pPr>
      <w:numPr>
        <w:numId w:val="1"/>
      </w:numPr>
      <w:spacing w:line="360" w:lineRule="auto"/>
    </w:pPr>
    <w:rPr>
      <w:rFonts w:eastAsia="Times New Roman"/>
      <w:szCs w:val="28"/>
      <w:lang w:eastAsia="ru-RU"/>
    </w:rPr>
  </w:style>
  <w:style w:type="character" w:customStyle="1" w:styleId="a5">
    <w:name w:val="Текст выноски Знак"/>
    <w:basedOn w:val="a1"/>
    <w:link w:val="a6"/>
    <w:uiPriority w:val="99"/>
    <w:semiHidden/>
    <w:rsid w:val="00B90AC0"/>
    <w:rPr>
      <w:rFonts w:ascii="Tahoma" w:eastAsia="Calibri" w:hAnsi="Tahoma" w:cs="Times New Roman"/>
      <w:sz w:val="16"/>
      <w:szCs w:val="16"/>
      <w:lang w:val="ru-RU"/>
    </w:rPr>
  </w:style>
  <w:style w:type="paragraph" w:styleId="a6">
    <w:name w:val="Balloon Text"/>
    <w:basedOn w:val="a0"/>
    <w:link w:val="a5"/>
    <w:uiPriority w:val="99"/>
    <w:semiHidden/>
    <w:unhideWhenUsed/>
    <w:rsid w:val="00B90AC0"/>
    <w:pPr>
      <w:spacing w:line="240" w:lineRule="auto"/>
    </w:pPr>
    <w:rPr>
      <w:rFonts w:ascii="Tahoma" w:hAnsi="Tahoma"/>
      <w:sz w:val="16"/>
      <w:szCs w:val="16"/>
    </w:rPr>
  </w:style>
  <w:style w:type="character" w:customStyle="1" w:styleId="a7">
    <w:name w:val="Основной текст с отступом Знак"/>
    <w:aliases w:val="текст Знак,Основной текст 1 Знак"/>
    <w:link w:val="a8"/>
    <w:locked/>
    <w:rsid w:val="00B90AC0"/>
    <w:rPr>
      <w:rFonts w:ascii="TimesET" w:hAnsi="TimesET"/>
      <w:sz w:val="28"/>
    </w:rPr>
  </w:style>
  <w:style w:type="paragraph" w:styleId="a8">
    <w:name w:val="Body Text Indent"/>
    <w:aliases w:val="текст,Основной текст 1"/>
    <w:basedOn w:val="a0"/>
    <w:link w:val="a7"/>
    <w:unhideWhenUsed/>
    <w:rsid w:val="00B90AC0"/>
    <w:pPr>
      <w:tabs>
        <w:tab w:val="num" w:pos="643"/>
      </w:tabs>
      <w:spacing w:line="360" w:lineRule="atLeast"/>
      <w:ind w:firstLine="482"/>
    </w:pPr>
    <w:rPr>
      <w:rFonts w:ascii="TimesET" w:eastAsiaTheme="minorHAnsi" w:hAnsi="TimesET" w:cstheme="minorBidi"/>
      <w:lang w:val="en-US"/>
    </w:rPr>
  </w:style>
  <w:style w:type="character" w:customStyle="1" w:styleId="11">
    <w:name w:val="Основной текст с отступом Знак1"/>
    <w:basedOn w:val="a1"/>
    <w:uiPriority w:val="99"/>
    <w:semiHidden/>
    <w:rsid w:val="00B90AC0"/>
    <w:rPr>
      <w:rFonts w:ascii="Times New Roman" w:eastAsia="Calibri" w:hAnsi="Times New Roman" w:cs="Times New Roman"/>
      <w:sz w:val="28"/>
      <w:lang w:val="ru-RU"/>
    </w:rPr>
  </w:style>
  <w:style w:type="paragraph" w:customStyle="1" w:styleId="a9">
    <w:name w:val="Абзац"/>
    <w:basedOn w:val="a0"/>
    <w:rsid w:val="00B90AC0"/>
    <w:pPr>
      <w:spacing w:line="312" w:lineRule="auto"/>
      <w:ind w:firstLine="567"/>
    </w:pPr>
    <w:rPr>
      <w:rFonts w:eastAsia="Times New Roman"/>
      <w:spacing w:val="-4"/>
      <w:sz w:val="24"/>
      <w:szCs w:val="20"/>
      <w:lang w:eastAsia="ru-RU"/>
    </w:rPr>
  </w:style>
  <w:style w:type="paragraph" w:customStyle="1" w:styleId="Style7">
    <w:name w:val="Style7"/>
    <w:basedOn w:val="a0"/>
    <w:rsid w:val="00B90AC0"/>
    <w:pPr>
      <w:widowControl w:val="0"/>
      <w:autoSpaceDE w:val="0"/>
      <w:autoSpaceDN w:val="0"/>
      <w:adjustRightInd w:val="0"/>
      <w:spacing w:line="240" w:lineRule="auto"/>
      <w:jc w:val="left"/>
    </w:pPr>
    <w:rPr>
      <w:rFonts w:eastAsia="Times New Roman"/>
      <w:sz w:val="24"/>
      <w:szCs w:val="24"/>
      <w:lang w:eastAsia="ru-RU"/>
    </w:rPr>
  </w:style>
  <w:style w:type="paragraph" w:styleId="aa">
    <w:name w:val="Body Text"/>
    <w:basedOn w:val="a0"/>
    <w:link w:val="ab"/>
    <w:uiPriority w:val="99"/>
    <w:unhideWhenUsed/>
    <w:rsid w:val="00B90AC0"/>
    <w:pPr>
      <w:spacing w:after="120"/>
    </w:pPr>
  </w:style>
  <w:style w:type="character" w:customStyle="1" w:styleId="ab">
    <w:name w:val="Основной текст Знак"/>
    <w:basedOn w:val="a1"/>
    <w:link w:val="aa"/>
    <w:uiPriority w:val="99"/>
    <w:rsid w:val="00B90AC0"/>
    <w:rPr>
      <w:rFonts w:ascii="Times New Roman" w:eastAsia="Calibri" w:hAnsi="Times New Roman" w:cs="Times New Roman"/>
      <w:sz w:val="28"/>
      <w:lang w:val="ru-RU"/>
    </w:rPr>
  </w:style>
  <w:style w:type="paragraph" w:styleId="21">
    <w:name w:val="toc 2"/>
    <w:basedOn w:val="a0"/>
    <w:next w:val="a0"/>
    <w:autoRedefine/>
    <w:uiPriority w:val="39"/>
    <w:rsid w:val="00B90AC0"/>
    <w:pPr>
      <w:tabs>
        <w:tab w:val="left" w:pos="0"/>
        <w:tab w:val="right" w:leader="dot" w:pos="9498"/>
      </w:tabs>
      <w:overflowPunct w:val="0"/>
      <w:autoSpaceDE w:val="0"/>
      <w:autoSpaceDN w:val="0"/>
      <w:adjustRightInd w:val="0"/>
      <w:spacing w:line="240" w:lineRule="auto"/>
      <w:jc w:val="center"/>
      <w:textAlignment w:val="baseline"/>
      <w:outlineLvl w:val="1"/>
    </w:pPr>
    <w:rPr>
      <w:rFonts w:eastAsia="Times New Roman"/>
      <w:i/>
      <w:noProof/>
      <w:sz w:val="24"/>
      <w:szCs w:val="24"/>
      <w:lang w:eastAsia="ru-RU"/>
    </w:rPr>
  </w:style>
  <w:style w:type="paragraph" w:styleId="22">
    <w:name w:val="Body Text Indent 2"/>
    <w:basedOn w:val="a0"/>
    <w:link w:val="23"/>
    <w:rsid w:val="00B90AC0"/>
    <w:pPr>
      <w:spacing w:after="120" w:line="480" w:lineRule="auto"/>
      <w:ind w:left="283"/>
      <w:jc w:val="left"/>
    </w:pPr>
    <w:rPr>
      <w:rFonts w:eastAsia="Times New Roman"/>
      <w:sz w:val="20"/>
      <w:szCs w:val="20"/>
    </w:rPr>
  </w:style>
  <w:style w:type="character" w:customStyle="1" w:styleId="23">
    <w:name w:val="Основной текст с отступом 2 Знак"/>
    <w:basedOn w:val="a1"/>
    <w:link w:val="22"/>
    <w:rsid w:val="00B90AC0"/>
    <w:rPr>
      <w:rFonts w:ascii="Times New Roman" w:eastAsia="Times New Roman" w:hAnsi="Times New Roman" w:cs="Times New Roman"/>
      <w:sz w:val="20"/>
      <w:szCs w:val="20"/>
      <w:lang w:val="ru-RU"/>
    </w:rPr>
  </w:style>
  <w:style w:type="paragraph" w:customStyle="1" w:styleId="Default">
    <w:name w:val="Default"/>
    <w:rsid w:val="00B90AC0"/>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customStyle="1" w:styleId="220">
    <w:name w:val="Основной текст 22"/>
    <w:basedOn w:val="a0"/>
    <w:rsid w:val="00B90AC0"/>
    <w:pPr>
      <w:suppressAutoHyphens/>
      <w:spacing w:line="240" w:lineRule="auto"/>
    </w:pPr>
    <w:rPr>
      <w:rFonts w:eastAsia="Times New Roman"/>
      <w:sz w:val="20"/>
      <w:szCs w:val="20"/>
      <w:lang w:eastAsia="ar-SA"/>
    </w:rPr>
  </w:style>
  <w:style w:type="paragraph" w:styleId="ac">
    <w:name w:val="TOC Heading"/>
    <w:basedOn w:val="1"/>
    <w:next w:val="a0"/>
    <w:uiPriority w:val="39"/>
    <w:qFormat/>
    <w:rsid w:val="00B90AC0"/>
    <w:pPr>
      <w:keepLines/>
      <w:spacing w:before="480" w:after="0"/>
      <w:jc w:val="left"/>
      <w:outlineLvl w:val="9"/>
    </w:pPr>
    <w:rPr>
      <w:color w:val="365F91"/>
      <w:kern w:val="0"/>
      <w:sz w:val="28"/>
      <w:szCs w:val="28"/>
    </w:rPr>
  </w:style>
  <w:style w:type="character" w:styleId="ad">
    <w:name w:val="Hyperlink"/>
    <w:uiPriority w:val="99"/>
    <w:unhideWhenUsed/>
    <w:rsid w:val="00B90AC0"/>
    <w:rPr>
      <w:color w:val="0000FF"/>
      <w:u w:val="single"/>
    </w:rPr>
  </w:style>
  <w:style w:type="paragraph" w:customStyle="1" w:styleId="ae">
    <w:name w:val="Знак Знак Знак Знак"/>
    <w:basedOn w:val="a0"/>
    <w:rsid w:val="00B90AC0"/>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2">
    <w:name w:val="Style2"/>
    <w:basedOn w:val="a0"/>
    <w:uiPriority w:val="99"/>
    <w:rsid w:val="00B90AC0"/>
    <w:pPr>
      <w:widowControl w:val="0"/>
      <w:autoSpaceDE w:val="0"/>
      <w:autoSpaceDN w:val="0"/>
      <w:adjustRightInd w:val="0"/>
      <w:spacing w:line="240" w:lineRule="auto"/>
      <w:jc w:val="left"/>
    </w:pPr>
    <w:rPr>
      <w:rFonts w:eastAsia="Times New Roman"/>
      <w:sz w:val="24"/>
      <w:szCs w:val="24"/>
      <w:lang w:eastAsia="ru-RU"/>
    </w:rPr>
  </w:style>
  <w:style w:type="character" w:customStyle="1" w:styleId="FontStyle12">
    <w:name w:val="Font Style12"/>
    <w:uiPriority w:val="99"/>
    <w:rsid w:val="00B90AC0"/>
    <w:rPr>
      <w:rFonts w:ascii="Times New Roman" w:hAnsi="Times New Roman" w:cs="Times New Roman"/>
      <w:b/>
      <w:bCs/>
      <w:i/>
      <w:iCs/>
      <w:sz w:val="20"/>
      <w:szCs w:val="20"/>
    </w:rPr>
  </w:style>
  <w:style w:type="character" w:customStyle="1" w:styleId="FontStyle13">
    <w:name w:val="Font Style13"/>
    <w:uiPriority w:val="99"/>
    <w:rsid w:val="00B90AC0"/>
    <w:rPr>
      <w:rFonts w:ascii="Times New Roman" w:hAnsi="Times New Roman" w:cs="Times New Roman"/>
      <w:b/>
      <w:bCs/>
      <w:sz w:val="20"/>
      <w:szCs w:val="20"/>
    </w:rPr>
  </w:style>
  <w:style w:type="character" w:customStyle="1" w:styleId="FontStyle14">
    <w:name w:val="Font Style14"/>
    <w:uiPriority w:val="99"/>
    <w:rsid w:val="00B90AC0"/>
    <w:rPr>
      <w:rFonts w:ascii="Times New Roman" w:hAnsi="Times New Roman" w:cs="Times New Roman"/>
      <w:sz w:val="20"/>
      <w:szCs w:val="20"/>
    </w:rPr>
  </w:style>
  <w:style w:type="paragraph" w:styleId="24">
    <w:name w:val="Body Text 2"/>
    <w:aliases w:val="Основной текст 2 Знак Знак Знак Знак"/>
    <w:basedOn w:val="a0"/>
    <w:link w:val="25"/>
    <w:unhideWhenUsed/>
    <w:rsid w:val="00B90AC0"/>
    <w:pPr>
      <w:spacing w:after="120" w:line="480" w:lineRule="auto"/>
      <w:jc w:val="left"/>
    </w:pPr>
    <w:rPr>
      <w:rFonts w:eastAsia="Times New Roman"/>
      <w:sz w:val="24"/>
      <w:szCs w:val="24"/>
    </w:rPr>
  </w:style>
  <w:style w:type="character" w:customStyle="1" w:styleId="25">
    <w:name w:val="Основной текст 2 Знак"/>
    <w:aliases w:val="Основной текст 2 Знак Знак Знак Знак Знак"/>
    <w:basedOn w:val="a1"/>
    <w:link w:val="24"/>
    <w:rsid w:val="00B90AC0"/>
    <w:rPr>
      <w:rFonts w:ascii="Times New Roman" w:eastAsia="Times New Roman" w:hAnsi="Times New Roman" w:cs="Times New Roman"/>
      <w:sz w:val="24"/>
      <w:szCs w:val="24"/>
      <w:lang w:val="ru-RU"/>
    </w:rPr>
  </w:style>
  <w:style w:type="paragraph" w:customStyle="1" w:styleId="12">
    <w:name w:val="Обычный1"/>
    <w:rsid w:val="00B90AC0"/>
    <w:pPr>
      <w:widowControl w:val="0"/>
      <w:spacing w:after="0" w:line="240" w:lineRule="auto"/>
      <w:ind w:firstLine="720"/>
      <w:jc w:val="both"/>
    </w:pPr>
    <w:rPr>
      <w:rFonts w:ascii="Times New Roman" w:eastAsia="Times New Roman" w:hAnsi="Times New Roman" w:cs="Times New Roman"/>
      <w:snapToGrid w:val="0"/>
      <w:sz w:val="24"/>
      <w:szCs w:val="20"/>
      <w:lang w:val="ru-RU" w:eastAsia="ru-RU"/>
    </w:rPr>
  </w:style>
  <w:style w:type="paragraph" w:styleId="af">
    <w:name w:val="Plain Text"/>
    <w:basedOn w:val="a0"/>
    <w:link w:val="af0"/>
    <w:rsid w:val="00B90AC0"/>
    <w:pPr>
      <w:spacing w:line="240" w:lineRule="auto"/>
      <w:jc w:val="left"/>
    </w:pPr>
    <w:rPr>
      <w:rFonts w:ascii="Courier New" w:eastAsia="Times New Roman" w:hAnsi="Courier New"/>
      <w:sz w:val="20"/>
      <w:szCs w:val="20"/>
    </w:rPr>
  </w:style>
  <w:style w:type="character" w:customStyle="1" w:styleId="af0">
    <w:name w:val="Текст Знак"/>
    <w:basedOn w:val="a1"/>
    <w:link w:val="af"/>
    <w:rsid w:val="00B90AC0"/>
    <w:rPr>
      <w:rFonts w:ascii="Courier New" w:eastAsia="Times New Roman" w:hAnsi="Courier New" w:cs="Times New Roman"/>
      <w:sz w:val="20"/>
      <w:szCs w:val="20"/>
      <w:lang w:val="ru-RU"/>
    </w:rPr>
  </w:style>
  <w:style w:type="character" w:customStyle="1" w:styleId="31">
    <w:name w:val="Основной текст с отступом 3 Знак"/>
    <w:basedOn w:val="a1"/>
    <w:link w:val="32"/>
    <w:uiPriority w:val="99"/>
    <w:semiHidden/>
    <w:rsid w:val="00B90AC0"/>
    <w:rPr>
      <w:rFonts w:ascii="Times New Roman" w:eastAsia="Calibri" w:hAnsi="Times New Roman" w:cs="Times New Roman"/>
      <w:sz w:val="16"/>
      <w:szCs w:val="16"/>
      <w:lang w:val="ru-RU"/>
    </w:rPr>
  </w:style>
  <w:style w:type="paragraph" w:styleId="32">
    <w:name w:val="Body Text Indent 3"/>
    <w:basedOn w:val="a0"/>
    <w:link w:val="31"/>
    <w:uiPriority w:val="99"/>
    <w:semiHidden/>
    <w:unhideWhenUsed/>
    <w:rsid w:val="00B90AC0"/>
    <w:pPr>
      <w:spacing w:after="120"/>
      <w:ind w:left="283"/>
    </w:pPr>
    <w:rPr>
      <w:sz w:val="16"/>
      <w:szCs w:val="16"/>
    </w:rPr>
  </w:style>
  <w:style w:type="paragraph" w:styleId="33">
    <w:name w:val="Body Text 3"/>
    <w:basedOn w:val="a0"/>
    <w:link w:val="34"/>
    <w:rsid w:val="00B90AC0"/>
    <w:pPr>
      <w:spacing w:after="120" w:line="240" w:lineRule="auto"/>
      <w:jc w:val="left"/>
    </w:pPr>
    <w:rPr>
      <w:rFonts w:eastAsia="Times New Roman"/>
      <w:sz w:val="16"/>
      <w:szCs w:val="16"/>
    </w:rPr>
  </w:style>
  <w:style w:type="character" w:customStyle="1" w:styleId="34">
    <w:name w:val="Основной текст 3 Знак"/>
    <w:basedOn w:val="a1"/>
    <w:link w:val="33"/>
    <w:rsid w:val="00B90AC0"/>
    <w:rPr>
      <w:rFonts w:ascii="Times New Roman" w:eastAsia="Times New Roman" w:hAnsi="Times New Roman" w:cs="Times New Roman"/>
      <w:sz w:val="16"/>
      <w:szCs w:val="16"/>
      <w:lang w:val="ru-RU"/>
    </w:rPr>
  </w:style>
  <w:style w:type="paragraph" w:customStyle="1" w:styleId="26">
    <w:name w:val="заголовок 2"/>
    <w:basedOn w:val="a0"/>
    <w:next w:val="a0"/>
    <w:rsid w:val="00B90AC0"/>
    <w:pPr>
      <w:keepNext/>
      <w:widowControl w:val="0"/>
      <w:autoSpaceDE w:val="0"/>
      <w:autoSpaceDN w:val="0"/>
      <w:spacing w:before="240" w:after="120" w:line="240" w:lineRule="auto"/>
      <w:jc w:val="center"/>
    </w:pPr>
    <w:rPr>
      <w:rFonts w:eastAsia="Times New Roman"/>
      <w:b/>
      <w:bCs/>
      <w:caps/>
      <w:sz w:val="24"/>
      <w:szCs w:val="28"/>
      <w:lang w:eastAsia="ru-RU"/>
    </w:rPr>
  </w:style>
  <w:style w:type="paragraph" w:customStyle="1" w:styleId="5">
    <w:name w:val="Заг5"/>
    <w:basedOn w:val="a0"/>
    <w:rsid w:val="00B90AC0"/>
    <w:pPr>
      <w:widowControl w:val="0"/>
      <w:numPr>
        <w:numId w:val="2"/>
      </w:numPr>
      <w:autoSpaceDE w:val="0"/>
      <w:autoSpaceDN w:val="0"/>
      <w:adjustRightInd w:val="0"/>
      <w:spacing w:before="240" w:after="120" w:line="240" w:lineRule="auto"/>
      <w:jc w:val="center"/>
    </w:pPr>
    <w:rPr>
      <w:rFonts w:eastAsia="Times New Roman"/>
      <w:b/>
      <w:bCs/>
      <w:sz w:val="24"/>
      <w:szCs w:val="20"/>
      <w:lang w:eastAsia="ru-RU"/>
    </w:rPr>
  </w:style>
  <w:style w:type="paragraph" w:styleId="13">
    <w:name w:val="toc 1"/>
    <w:basedOn w:val="a0"/>
    <w:next w:val="a0"/>
    <w:autoRedefine/>
    <w:uiPriority w:val="39"/>
    <w:unhideWhenUsed/>
    <w:rsid w:val="00B90AC0"/>
    <w:pPr>
      <w:spacing w:after="100"/>
    </w:pPr>
  </w:style>
  <w:style w:type="paragraph" w:styleId="af1">
    <w:name w:val="header"/>
    <w:basedOn w:val="a0"/>
    <w:link w:val="af2"/>
    <w:uiPriority w:val="99"/>
    <w:semiHidden/>
    <w:unhideWhenUsed/>
    <w:rsid w:val="00B90AC0"/>
    <w:pPr>
      <w:tabs>
        <w:tab w:val="center" w:pos="4677"/>
        <w:tab w:val="right" w:pos="9355"/>
      </w:tabs>
      <w:spacing w:line="240" w:lineRule="auto"/>
    </w:pPr>
  </w:style>
  <w:style w:type="character" w:customStyle="1" w:styleId="af2">
    <w:name w:val="Верхний колонтитул Знак"/>
    <w:basedOn w:val="a1"/>
    <w:link w:val="af1"/>
    <w:uiPriority w:val="99"/>
    <w:semiHidden/>
    <w:rsid w:val="00B90AC0"/>
    <w:rPr>
      <w:rFonts w:ascii="Times New Roman" w:eastAsia="Calibri" w:hAnsi="Times New Roman" w:cs="Times New Roman"/>
      <w:sz w:val="28"/>
      <w:lang w:val="ru-RU"/>
    </w:rPr>
  </w:style>
  <w:style w:type="paragraph" w:styleId="af3">
    <w:name w:val="footer"/>
    <w:basedOn w:val="a0"/>
    <w:link w:val="af4"/>
    <w:uiPriority w:val="99"/>
    <w:unhideWhenUsed/>
    <w:rsid w:val="00B90AC0"/>
    <w:pPr>
      <w:tabs>
        <w:tab w:val="center" w:pos="4677"/>
        <w:tab w:val="right" w:pos="9355"/>
      </w:tabs>
      <w:spacing w:line="240" w:lineRule="auto"/>
    </w:pPr>
  </w:style>
  <w:style w:type="character" w:customStyle="1" w:styleId="af4">
    <w:name w:val="Нижний колонтитул Знак"/>
    <w:basedOn w:val="a1"/>
    <w:link w:val="af3"/>
    <w:uiPriority w:val="99"/>
    <w:rsid w:val="00B90AC0"/>
    <w:rPr>
      <w:rFonts w:ascii="Times New Roman" w:eastAsia="Calibri" w:hAnsi="Times New Roman" w:cs="Times New Roman"/>
      <w:sz w:val="28"/>
      <w:lang w:val="ru-RU"/>
    </w:rPr>
  </w:style>
  <w:style w:type="character" w:customStyle="1" w:styleId="apple-converted-space">
    <w:name w:val="apple-converted-space"/>
    <w:basedOn w:val="a1"/>
    <w:rsid w:val="00B90AC0"/>
  </w:style>
  <w:style w:type="paragraph" w:styleId="af5">
    <w:name w:val="No Spacing"/>
    <w:uiPriority w:val="1"/>
    <w:qFormat/>
    <w:rsid w:val="00B90AC0"/>
    <w:pPr>
      <w:spacing w:after="0" w:line="240" w:lineRule="auto"/>
      <w:jc w:val="both"/>
    </w:pPr>
    <w:rPr>
      <w:rFonts w:ascii="Times New Roman" w:eastAsia="Calibri" w:hAnsi="Times New Roman" w:cs="Times New Roman"/>
      <w:sz w:val="24"/>
      <w:lang w:val="ru-RU"/>
    </w:rPr>
  </w:style>
  <w:style w:type="character" w:customStyle="1" w:styleId="af6">
    <w:name w:val="Основной текст_"/>
    <w:link w:val="27"/>
    <w:rsid w:val="00B90AC0"/>
    <w:rPr>
      <w:shd w:val="clear" w:color="auto" w:fill="FFFFFF"/>
    </w:rPr>
  </w:style>
  <w:style w:type="paragraph" w:customStyle="1" w:styleId="27">
    <w:name w:val="Основной текст2"/>
    <w:basedOn w:val="a0"/>
    <w:link w:val="af6"/>
    <w:rsid w:val="00B90AC0"/>
    <w:pPr>
      <w:widowControl w:val="0"/>
      <w:shd w:val="clear" w:color="auto" w:fill="FFFFFF"/>
      <w:spacing w:before="480" w:line="313" w:lineRule="exact"/>
      <w:ind w:hanging="1820"/>
    </w:pPr>
    <w:rPr>
      <w:rFonts w:asciiTheme="minorHAnsi" w:eastAsiaTheme="minorHAnsi" w:hAnsiTheme="minorHAnsi" w:cstheme="minorBidi"/>
      <w:sz w:val="22"/>
      <w:lang w:val="en-US"/>
    </w:rPr>
  </w:style>
  <w:style w:type="character" w:customStyle="1" w:styleId="28">
    <w:name w:val="Основной текст (2)_"/>
    <w:link w:val="29"/>
    <w:rsid w:val="00B90AC0"/>
    <w:rPr>
      <w:shd w:val="clear" w:color="auto" w:fill="FFFFFF"/>
    </w:rPr>
  </w:style>
  <w:style w:type="paragraph" w:customStyle="1" w:styleId="29">
    <w:name w:val="Основной текст (2)"/>
    <w:basedOn w:val="a0"/>
    <w:link w:val="28"/>
    <w:rsid w:val="00B90AC0"/>
    <w:pPr>
      <w:widowControl w:val="0"/>
      <w:shd w:val="clear" w:color="auto" w:fill="FFFFFF"/>
      <w:spacing w:before="240" w:line="274" w:lineRule="exact"/>
      <w:ind w:firstLine="740"/>
    </w:pPr>
    <w:rPr>
      <w:rFonts w:asciiTheme="minorHAnsi" w:eastAsiaTheme="minorHAnsi" w:hAnsiTheme="minorHAnsi" w:cstheme="minorBidi"/>
      <w:sz w:val="22"/>
      <w:lang w:val="en-US"/>
    </w:rPr>
  </w:style>
  <w:style w:type="paragraph" w:customStyle="1" w:styleId="af7">
    <w:name w:val="Таблица"/>
    <w:basedOn w:val="a0"/>
    <w:link w:val="af8"/>
    <w:qFormat/>
    <w:rsid w:val="00BA0199"/>
    <w:pPr>
      <w:tabs>
        <w:tab w:val="left" w:pos="6225"/>
      </w:tabs>
    </w:pPr>
    <w:rPr>
      <w:b/>
      <w:sz w:val="20"/>
    </w:rPr>
  </w:style>
  <w:style w:type="character" w:customStyle="1" w:styleId="af8">
    <w:name w:val="Таблица Знак"/>
    <w:basedOn w:val="a1"/>
    <w:link w:val="af7"/>
    <w:rsid w:val="00BA0199"/>
    <w:rPr>
      <w:rFonts w:ascii="Times New Roman" w:eastAsia="Calibri" w:hAnsi="Times New Roman" w:cs="Times New Roman"/>
      <w:b/>
      <w:sz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5763</Words>
  <Characters>32854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Учетная запись Майкрософт</cp:lastModifiedBy>
  <cp:revision>8</cp:revision>
  <dcterms:created xsi:type="dcterms:W3CDTF">2021-10-21T13:09:00Z</dcterms:created>
  <dcterms:modified xsi:type="dcterms:W3CDTF">2021-12-24T10:43:00Z</dcterms:modified>
</cp:coreProperties>
</file>