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Pr="00A61F21" w:rsidRDefault="00CF4B96" w:rsidP="00A61F21">
      <w:pPr>
        <w:pStyle w:val="ad"/>
        <w:spacing w:before="0" w:line="360" w:lineRule="auto"/>
        <w:rPr>
          <w:rFonts w:asciiTheme="majorHAnsi" w:hAnsiTheme="majorHAnsi"/>
        </w:rPr>
      </w:pPr>
      <w:r w:rsidRPr="00A61F21">
        <w:rPr>
          <w:rFonts w:asciiTheme="majorHAnsi" w:hAnsiTheme="majorHAnsi"/>
        </w:rPr>
        <w:t>Оглавление</w:t>
      </w:r>
    </w:p>
    <w:p w:rsidR="00A61F21" w:rsidRDefault="00EC730D" w:rsidP="00A61F21">
      <w:pPr>
        <w:pStyle w:val="21"/>
        <w:spacing w:line="360" w:lineRule="auto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A61F21">
        <w:rPr>
          <w:u w:val="none"/>
        </w:rPr>
        <w:fldChar w:fldCharType="begin"/>
      </w:r>
      <w:r w:rsidR="00CF4B96" w:rsidRPr="00A61F21">
        <w:rPr>
          <w:u w:val="none"/>
        </w:rPr>
        <w:instrText xml:space="preserve"> TOC \o "1-3" \h \z \u </w:instrText>
      </w:r>
      <w:r w:rsidRPr="00A61F21">
        <w:rPr>
          <w:u w:val="none"/>
        </w:rPr>
        <w:fldChar w:fldCharType="separate"/>
      </w:r>
      <w:hyperlink w:anchor="_Toc7623827" w:history="1">
        <w:r w:rsidR="00A61F21" w:rsidRPr="00F06638">
          <w:rPr>
            <w:rStyle w:val="ae"/>
            <w:caps/>
          </w:rPr>
          <w:t>у</w:t>
        </w:r>
        <w:r w:rsidR="00A61F21" w:rsidRPr="00F06638">
          <w:rPr>
            <w:rStyle w:val="ae"/>
          </w:rPr>
          <w:t xml:space="preserve">чебная практика 1 – </w:t>
        </w:r>
        <w:r w:rsidR="00A61F21" w:rsidRPr="00F06638">
          <w:rPr>
            <w:rStyle w:val="ae"/>
            <w:caps/>
          </w:rPr>
          <w:t>Б2.У.1</w:t>
        </w:r>
        <w:r w:rsidR="00A61F21">
          <w:rPr>
            <w:webHidden/>
          </w:rPr>
          <w:tab/>
        </w:r>
        <w:r w:rsidR="00A61F21">
          <w:rPr>
            <w:webHidden/>
          </w:rPr>
          <w:fldChar w:fldCharType="begin"/>
        </w:r>
        <w:r w:rsidR="00A61F21">
          <w:rPr>
            <w:webHidden/>
          </w:rPr>
          <w:instrText xml:space="preserve"> PAGEREF _Toc7623827 \h </w:instrText>
        </w:r>
        <w:r w:rsidR="00A61F21">
          <w:rPr>
            <w:webHidden/>
          </w:rPr>
        </w:r>
        <w:r w:rsidR="00A61F21">
          <w:rPr>
            <w:webHidden/>
          </w:rPr>
          <w:fldChar w:fldCharType="separate"/>
        </w:r>
        <w:r w:rsidR="00A61F21">
          <w:rPr>
            <w:webHidden/>
          </w:rPr>
          <w:t>2</w:t>
        </w:r>
        <w:r w:rsidR="00A61F21">
          <w:rPr>
            <w:webHidden/>
          </w:rPr>
          <w:fldChar w:fldCharType="end"/>
        </w:r>
      </w:hyperlink>
    </w:p>
    <w:p w:rsidR="00A61F21" w:rsidRDefault="00A61F21" w:rsidP="00A61F21">
      <w:pPr>
        <w:pStyle w:val="21"/>
        <w:spacing w:line="360" w:lineRule="auto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623828" w:history="1">
        <w:r w:rsidRPr="00F06638">
          <w:rPr>
            <w:rStyle w:val="ae"/>
            <w:caps/>
          </w:rPr>
          <w:t>У</w:t>
        </w:r>
        <w:r w:rsidRPr="00F06638">
          <w:rPr>
            <w:rStyle w:val="ae"/>
          </w:rPr>
          <w:t xml:space="preserve">чебная практика 2 – </w:t>
        </w:r>
        <w:r w:rsidRPr="00F06638">
          <w:rPr>
            <w:rStyle w:val="ae"/>
            <w:caps/>
          </w:rPr>
          <w:t>Б2.У.2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_Toc7623828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61F21" w:rsidRDefault="00A61F21" w:rsidP="00A61F21">
      <w:pPr>
        <w:pStyle w:val="21"/>
        <w:spacing w:line="360" w:lineRule="auto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623829" w:history="1">
        <w:r w:rsidRPr="00F06638">
          <w:rPr>
            <w:rStyle w:val="ae"/>
            <w:caps/>
          </w:rPr>
          <w:t>у</w:t>
        </w:r>
        <w:r w:rsidRPr="00F06638">
          <w:rPr>
            <w:rStyle w:val="ae"/>
          </w:rPr>
          <w:t>чебная практика 3 – Б2.У.3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_Toc7623829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61F21" w:rsidRDefault="00A61F21" w:rsidP="00A61F21">
      <w:pPr>
        <w:pStyle w:val="21"/>
        <w:spacing w:line="360" w:lineRule="auto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623830" w:history="1">
        <w:r w:rsidRPr="00F06638">
          <w:rPr>
            <w:rStyle w:val="ae"/>
          </w:rPr>
          <w:t>Научно-исследовательская работа – Б2.Н.1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_Toc7623830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61F21" w:rsidRDefault="00A61F21" w:rsidP="00A61F21">
      <w:pPr>
        <w:pStyle w:val="21"/>
        <w:spacing w:line="360" w:lineRule="auto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623831" w:history="1">
        <w:r w:rsidRPr="00F06638">
          <w:rPr>
            <w:rStyle w:val="ae"/>
          </w:rPr>
          <w:t>Производственная практика – Б2.П.1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_Toc7623831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61F21" w:rsidRDefault="00A61F21" w:rsidP="00A61F21">
      <w:pPr>
        <w:pStyle w:val="21"/>
        <w:spacing w:line="360" w:lineRule="auto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623832" w:history="1">
        <w:r w:rsidRPr="00F06638">
          <w:rPr>
            <w:rStyle w:val="ae"/>
          </w:rPr>
          <w:t>Преддипломная практика – Б2.П.2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_Toc7623832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CF4B96" w:rsidRPr="00A61F21" w:rsidRDefault="00EC730D" w:rsidP="00A61F21">
      <w:pPr>
        <w:spacing w:line="360" w:lineRule="auto"/>
        <w:rPr>
          <w:sz w:val="24"/>
          <w:szCs w:val="24"/>
        </w:rPr>
      </w:pPr>
      <w:r w:rsidRPr="00A61F21">
        <w:rPr>
          <w:sz w:val="24"/>
          <w:szCs w:val="24"/>
        </w:rPr>
        <w:fldChar w:fldCharType="end"/>
      </w:r>
    </w:p>
    <w:p w:rsidR="00557291" w:rsidRPr="00A61F21" w:rsidRDefault="00CF4B96" w:rsidP="00A61F21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61F21">
        <w:rPr>
          <w:b/>
          <w:bCs/>
          <w:sz w:val="24"/>
          <w:szCs w:val="24"/>
        </w:rPr>
        <w:br w:type="page"/>
      </w:r>
      <w:r w:rsidR="0002352B" w:rsidRPr="00A61F21">
        <w:rPr>
          <w:b/>
          <w:bCs/>
          <w:sz w:val="24"/>
          <w:szCs w:val="24"/>
        </w:rPr>
        <w:lastRenderedPageBreak/>
        <w:t xml:space="preserve">Аннотация </w:t>
      </w:r>
      <w:r w:rsidR="00F30573" w:rsidRPr="00A61F21">
        <w:rPr>
          <w:b/>
          <w:bCs/>
          <w:sz w:val="24"/>
          <w:szCs w:val="24"/>
        </w:rPr>
        <w:t>практики</w:t>
      </w:r>
    </w:p>
    <w:p w:rsidR="00A61F21" w:rsidRPr="00A61F21" w:rsidRDefault="00A61F21" w:rsidP="00A61F21">
      <w:pPr>
        <w:pStyle w:val="2"/>
        <w:spacing w:line="360" w:lineRule="auto"/>
        <w:rPr>
          <w:caps/>
          <w:szCs w:val="24"/>
        </w:rPr>
      </w:pPr>
      <w:bookmarkStart w:id="1" w:name="_Toc7623827"/>
      <w:r w:rsidRPr="00A61F21">
        <w:rPr>
          <w:caps/>
          <w:szCs w:val="24"/>
        </w:rPr>
        <w:t>у</w:t>
      </w:r>
      <w:r w:rsidRPr="00A61F21">
        <w:rPr>
          <w:szCs w:val="24"/>
        </w:rPr>
        <w:t>чебная практика 1</w:t>
      </w:r>
      <w:r>
        <w:rPr>
          <w:szCs w:val="24"/>
        </w:rPr>
        <w:t xml:space="preserve"> – </w:t>
      </w:r>
      <w:r w:rsidRPr="00A61F21">
        <w:rPr>
          <w:caps/>
          <w:szCs w:val="24"/>
        </w:rPr>
        <w:t>Б</w:t>
      </w:r>
      <w:proofErr w:type="gramStart"/>
      <w:r w:rsidRPr="00A61F21">
        <w:rPr>
          <w:caps/>
          <w:szCs w:val="24"/>
        </w:rPr>
        <w:t>2</w:t>
      </w:r>
      <w:proofErr w:type="gramEnd"/>
      <w:r w:rsidRPr="00A61F21">
        <w:rPr>
          <w:caps/>
          <w:szCs w:val="24"/>
        </w:rPr>
        <w:t>.У.1</w:t>
      </w:r>
      <w:bookmarkEnd w:id="1"/>
      <w:r w:rsidRPr="00A61F21">
        <w:rPr>
          <w:caps/>
          <w:szCs w:val="24"/>
        </w:rPr>
        <w:t xml:space="preserve">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b/>
          <w:sz w:val="24"/>
          <w:szCs w:val="24"/>
        </w:rPr>
        <w:t xml:space="preserve">Целью социально-адаптационной практики является </w:t>
      </w:r>
      <w:r w:rsidRPr="00A61F21">
        <w:rPr>
          <w:sz w:val="24"/>
          <w:szCs w:val="24"/>
        </w:rPr>
        <w:t>адаптация первокурсников к усл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виям жизни и учебы в МЭИ и обеспечение всестороннего развития личности.</w:t>
      </w:r>
    </w:p>
    <w:p w:rsidR="00A61F21" w:rsidRPr="00A61F21" w:rsidRDefault="00A61F21" w:rsidP="00A61F21">
      <w:pPr>
        <w:spacing w:line="360" w:lineRule="auto"/>
        <w:ind w:firstLine="709"/>
        <w:rPr>
          <w:color w:val="333333"/>
          <w:sz w:val="24"/>
          <w:szCs w:val="24"/>
          <w:shd w:val="clear" w:color="auto" w:fill="FFFFFF"/>
        </w:rPr>
      </w:pPr>
      <w:proofErr w:type="gramStart"/>
      <w:r w:rsidRPr="00A61F21">
        <w:rPr>
          <w:b/>
          <w:sz w:val="24"/>
          <w:szCs w:val="24"/>
        </w:rPr>
        <w:t xml:space="preserve">Место практики в структуре ОПОП: </w:t>
      </w:r>
      <w:r w:rsidRPr="00A61F21">
        <w:rPr>
          <w:color w:val="000000"/>
          <w:sz w:val="24"/>
          <w:szCs w:val="24"/>
        </w:rPr>
        <w:t>учебная практика</w:t>
      </w:r>
      <w:r w:rsidRPr="00A61F21">
        <w:rPr>
          <w:sz w:val="24"/>
          <w:szCs w:val="24"/>
        </w:rPr>
        <w:t xml:space="preserve"> блока 2 «Практики» </w:t>
      </w:r>
      <w:r w:rsidRPr="00A61F21">
        <w:rPr>
          <w:color w:val="333333"/>
          <w:sz w:val="24"/>
          <w:szCs w:val="24"/>
          <w:shd w:val="clear" w:color="auto" w:fill="FFFFFF"/>
        </w:rPr>
        <w:t xml:space="preserve">по направлению подготовки </w:t>
      </w:r>
      <w:proofErr w:type="spellStart"/>
      <w:r w:rsidRPr="00A61F21">
        <w:rPr>
          <w:color w:val="333333"/>
          <w:sz w:val="24"/>
          <w:szCs w:val="24"/>
          <w:shd w:val="clear" w:color="auto" w:fill="FFFFFF"/>
        </w:rPr>
        <w:t>бакалавриата</w:t>
      </w:r>
      <w:proofErr w:type="spellEnd"/>
      <w:r w:rsidRPr="00A61F21">
        <w:rPr>
          <w:color w:val="333333"/>
          <w:sz w:val="24"/>
          <w:szCs w:val="24"/>
          <w:shd w:val="clear" w:color="auto" w:fill="FFFFFF"/>
        </w:rPr>
        <w:t xml:space="preserve"> </w:t>
      </w:r>
      <w:r w:rsidRPr="00A61F21">
        <w:rPr>
          <w:sz w:val="24"/>
          <w:szCs w:val="24"/>
        </w:rPr>
        <w:t>12.03.04</w:t>
      </w:r>
      <w:r w:rsidRPr="00A61F21">
        <w:rPr>
          <w:color w:val="000000"/>
          <w:sz w:val="24"/>
          <w:szCs w:val="24"/>
        </w:rPr>
        <w:t xml:space="preserve"> Биотехнические системы и технологии</w:t>
      </w:r>
      <w:r w:rsidRPr="00A61F21">
        <w:rPr>
          <w:color w:val="333333"/>
          <w:sz w:val="24"/>
          <w:szCs w:val="24"/>
          <w:shd w:val="clear" w:color="auto" w:fill="FFFFFF"/>
        </w:rPr>
        <w:t xml:space="preserve"> (профиль:</w:t>
      </w:r>
      <w:proofErr w:type="gramEnd"/>
      <w:r w:rsidRPr="00A61F21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A61F21">
        <w:rPr>
          <w:color w:val="000000"/>
          <w:sz w:val="24"/>
          <w:szCs w:val="24"/>
        </w:rPr>
        <w:t>Биотехнические и медицинские аппараты и системы</w:t>
      </w:r>
      <w:r w:rsidRPr="00A61F21">
        <w:rPr>
          <w:color w:val="333333"/>
          <w:sz w:val="24"/>
          <w:szCs w:val="24"/>
          <w:shd w:val="clear" w:color="auto" w:fill="FFFFFF"/>
        </w:rPr>
        <w:t>).</w:t>
      </w:r>
      <w:proofErr w:type="gramEnd"/>
      <w:r w:rsidRPr="00A61F21">
        <w:rPr>
          <w:color w:val="333333"/>
          <w:sz w:val="24"/>
          <w:szCs w:val="24"/>
          <w:shd w:val="clear" w:color="auto" w:fill="FFFFFF"/>
        </w:rPr>
        <w:t xml:space="preserve"> Количество зачетных ед</w:t>
      </w:r>
      <w:r w:rsidRPr="00A61F21">
        <w:rPr>
          <w:color w:val="333333"/>
          <w:sz w:val="24"/>
          <w:szCs w:val="24"/>
          <w:shd w:val="clear" w:color="auto" w:fill="FFFFFF"/>
        </w:rPr>
        <w:t>и</w:t>
      </w:r>
      <w:r w:rsidRPr="00A61F21">
        <w:rPr>
          <w:color w:val="333333"/>
          <w:sz w:val="24"/>
          <w:szCs w:val="24"/>
          <w:shd w:val="clear" w:color="auto" w:fill="FFFFFF"/>
        </w:rPr>
        <w:t>ниц – 1.</w:t>
      </w:r>
    </w:p>
    <w:p w:rsidR="00A61F21" w:rsidRPr="00A61F21" w:rsidRDefault="00A61F21" w:rsidP="00A61F21">
      <w:pPr>
        <w:tabs>
          <w:tab w:val="right" w:leader="underscore" w:pos="8505"/>
        </w:tabs>
        <w:spacing w:line="360" w:lineRule="auto"/>
        <w:ind w:firstLine="709"/>
        <w:rPr>
          <w:b/>
          <w:bCs/>
          <w:sz w:val="24"/>
          <w:szCs w:val="24"/>
        </w:rPr>
      </w:pPr>
      <w:r w:rsidRPr="00A61F21">
        <w:rPr>
          <w:b/>
          <w:bCs/>
          <w:sz w:val="24"/>
          <w:szCs w:val="24"/>
        </w:rPr>
        <w:t xml:space="preserve">Задачами </w:t>
      </w:r>
      <w:r w:rsidRPr="00A61F21">
        <w:rPr>
          <w:b/>
          <w:sz w:val="24"/>
          <w:szCs w:val="24"/>
        </w:rPr>
        <w:t>социально-адаптационной</w:t>
      </w:r>
      <w:r w:rsidRPr="00A61F21">
        <w:rPr>
          <w:b/>
          <w:bCs/>
          <w:sz w:val="24"/>
          <w:szCs w:val="24"/>
        </w:rPr>
        <w:t xml:space="preserve"> практики являются: </w:t>
      </w:r>
    </w:p>
    <w:p w:rsidR="00A61F21" w:rsidRPr="00A61F21" w:rsidRDefault="00A61F21" w:rsidP="00A61F21">
      <w:pPr>
        <w:tabs>
          <w:tab w:val="right" w:leader="underscore" w:pos="8505"/>
        </w:tabs>
        <w:spacing w:line="360" w:lineRule="auto"/>
        <w:ind w:firstLine="709"/>
        <w:rPr>
          <w:sz w:val="24"/>
          <w:szCs w:val="24"/>
        </w:rPr>
      </w:pPr>
      <w:r w:rsidRPr="00A61F21">
        <w:rPr>
          <w:b/>
          <w:bCs/>
          <w:sz w:val="24"/>
          <w:szCs w:val="24"/>
        </w:rPr>
        <w:t xml:space="preserve">– </w:t>
      </w:r>
      <w:r w:rsidRPr="00A61F21">
        <w:rPr>
          <w:sz w:val="24"/>
          <w:szCs w:val="24"/>
        </w:rPr>
        <w:t>ознакомление студентов с историей МЭИ;</w:t>
      </w:r>
    </w:p>
    <w:p w:rsidR="00A61F21" w:rsidRPr="00A61F21" w:rsidRDefault="00A61F21" w:rsidP="00A61F21">
      <w:pPr>
        <w:tabs>
          <w:tab w:val="right" w:leader="underscore" w:pos="8505"/>
        </w:tabs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ознакомление студентов с основами образовательного процесса в МЭИ</w:t>
      </w:r>
    </w:p>
    <w:p w:rsidR="00A61F21" w:rsidRPr="00A61F21" w:rsidRDefault="00A61F21" w:rsidP="00A61F21">
      <w:pPr>
        <w:tabs>
          <w:tab w:val="right" w:leader="underscore" w:pos="8505"/>
        </w:tabs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ознакомление студентов правами и обязанностями студентов, и социокультурной средой;</w:t>
      </w:r>
    </w:p>
    <w:p w:rsidR="00A61F21" w:rsidRPr="00A61F21" w:rsidRDefault="00A61F21" w:rsidP="00A61F21">
      <w:pPr>
        <w:tabs>
          <w:tab w:val="right" w:leader="underscore" w:pos="8505"/>
        </w:tabs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 xml:space="preserve">– выполнение коллективного проекта. 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Основные разделы социально-адаптационной практики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Участие в Дне знаний. Организация учебного процесса в МЭИ. История МЭИ. Досуг и о</w:t>
      </w:r>
      <w:r w:rsidRPr="00A61F21">
        <w:rPr>
          <w:sz w:val="24"/>
          <w:szCs w:val="24"/>
        </w:rPr>
        <w:t>р</w:t>
      </w:r>
      <w:r w:rsidRPr="00A61F21">
        <w:rPr>
          <w:sz w:val="24"/>
          <w:szCs w:val="24"/>
        </w:rPr>
        <w:t xml:space="preserve">ганизация </w:t>
      </w:r>
      <w:proofErr w:type="spellStart"/>
      <w:r w:rsidRPr="00A61F21">
        <w:rPr>
          <w:sz w:val="24"/>
          <w:szCs w:val="24"/>
        </w:rPr>
        <w:t>внеучебной</w:t>
      </w:r>
      <w:proofErr w:type="spellEnd"/>
      <w:r w:rsidRPr="00A61F21">
        <w:rPr>
          <w:sz w:val="24"/>
          <w:szCs w:val="24"/>
        </w:rPr>
        <w:t xml:space="preserve"> жизни. НТБ МЭИ. ОСЭП МЭИ. Коллективный проект.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В результате прохождения социально-адаптационной практики студент до</w:t>
      </w:r>
      <w:r w:rsidRPr="00A61F21">
        <w:rPr>
          <w:b/>
          <w:sz w:val="24"/>
          <w:szCs w:val="24"/>
        </w:rPr>
        <w:t>л</w:t>
      </w:r>
      <w:r w:rsidRPr="00A61F21">
        <w:rPr>
          <w:b/>
          <w:sz w:val="24"/>
          <w:szCs w:val="24"/>
        </w:rPr>
        <w:t>жен: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 xml:space="preserve">знать: </w:t>
      </w:r>
    </w:p>
    <w:p w:rsidR="00A61F21" w:rsidRPr="00A61F21" w:rsidRDefault="00A61F21" w:rsidP="00A61F21">
      <w:pPr>
        <w:spacing w:line="360" w:lineRule="auto"/>
        <w:ind w:left="927"/>
        <w:rPr>
          <w:sz w:val="24"/>
          <w:szCs w:val="24"/>
        </w:rPr>
      </w:pPr>
      <w:r w:rsidRPr="00A61F21">
        <w:rPr>
          <w:sz w:val="24"/>
          <w:szCs w:val="24"/>
        </w:rPr>
        <w:t xml:space="preserve">– основные положения организации учебного процесса в МЭИ; </w:t>
      </w:r>
    </w:p>
    <w:p w:rsidR="00A61F21" w:rsidRPr="00A61F21" w:rsidRDefault="00A61F21" w:rsidP="00A61F21">
      <w:pPr>
        <w:widowControl w:val="0"/>
        <w:spacing w:line="360" w:lineRule="auto"/>
        <w:ind w:firstLine="851"/>
        <w:rPr>
          <w:sz w:val="24"/>
          <w:szCs w:val="24"/>
        </w:rPr>
      </w:pPr>
      <w:r w:rsidRPr="00A61F21">
        <w:rPr>
          <w:sz w:val="24"/>
          <w:szCs w:val="24"/>
        </w:rPr>
        <w:t xml:space="preserve"> – правила поведения в вузе;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уметь: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ориентироваться в учебном процессе;</w:t>
      </w:r>
    </w:p>
    <w:p w:rsidR="00A61F21" w:rsidRPr="00A61F21" w:rsidRDefault="00A61F21" w:rsidP="00A61F21">
      <w:pPr>
        <w:widowControl w:val="0"/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использовать литературу для учебных целей;</w:t>
      </w:r>
    </w:p>
    <w:p w:rsidR="00A61F21" w:rsidRPr="00A61F21" w:rsidRDefault="00A61F21" w:rsidP="00A61F21">
      <w:pPr>
        <w:widowControl w:val="0"/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владеть:</w:t>
      </w:r>
    </w:p>
    <w:p w:rsidR="00A61F21" w:rsidRPr="00A61F21" w:rsidRDefault="00A61F21" w:rsidP="00A61F21">
      <w:pPr>
        <w:widowControl w:val="0"/>
        <w:numPr>
          <w:ilvl w:val="0"/>
          <w:numId w:val="9"/>
        </w:numPr>
        <w:spacing w:line="360" w:lineRule="auto"/>
        <w:ind w:left="993" w:hanging="284"/>
        <w:jc w:val="left"/>
        <w:rPr>
          <w:sz w:val="24"/>
          <w:szCs w:val="24"/>
        </w:rPr>
      </w:pPr>
      <w:r w:rsidRPr="00A61F21">
        <w:rPr>
          <w:sz w:val="24"/>
          <w:szCs w:val="24"/>
        </w:rPr>
        <w:t xml:space="preserve">навыками самостоятельной работы по изучению преподаваемых дисциплин; </w:t>
      </w:r>
    </w:p>
    <w:p w:rsidR="00A61F21" w:rsidRPr="00A61F21" w:rsidRDefault="00A61F21" w:rsidP="00A61F21">
      <w:pPr>
        <w:widowControl w:val="0"/>
        <w:numPr>
          <w:ilvl w:val="0"/>
          <w:numId w:val="9"/>
        </w:numPr>
        <w:spacing w:line="360" w:lineRule="auto"/>
        <w:ind w:left="993" w:hanging="284"/>
        <w:rPr>
          <w:sz w:val="24"/>
          <w:szCs w:val="24"/>
        </w:rPr>
      </w:pPr>
      <w:r w:rsidRPr="00A61F21">
        <w:rPr>
          <w:sz w:val="24"/>
          <w:szCs w:val="24"/>
        </w:rPr>
        <w:t>навыками ответственного отношения к выполнению учебных заданий и общ</w:t>
      </w:r>
      <w:r w:rsidRPr="00A61F21">
        <w:rPr>
          <w:sz w:val="24"/>
          <w:szCs w:val="24"/>
        </w:rPr>
        <w:t>е</w:t>
      </w:r>
      <w:r w:rsidRPr="00A61F21">
        <w:rPr>
          <w:sz w:val="24"/>
          <w:szCs w:val="24"/>
        </w:rPr>
        <w:t xml:space="preserve">ственных поручений.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b/>
          <w:sz w:val="24"/>
          <w:szCs w:val="24"/>
        </w:rPr>
        <w:t>Виды учебной деятельности:</w:t>
      </w:r>
      <w:r w:rsidRPr="00A61F21">
        <w:rPr>
          <w:sz w:val="24"/>
          <w:szCs w:val="24"/>
        </w:rPr>
        <w:t xml:space="preserve"> экскурсия на кафедру, ознакомительная лекция, ле</w:t>
      </w:r>
      <w:r w:rsidRPr="00A61F21">
        <w:rPr>
          <w:sz w:val="24"/>
          <w:szCs w:val="24"/>
        </w:rPr>
        <w:t>к</w:t>
      </w:r>
      <w:r w:rsidRPr="00A61F21">
        <w:rPr>
          <w:sz w:val="24"/>
          <w:szCs w:val="24"/>
        </w:rPr>
        <w:t>ции-визуализации, экскурсия в НТБ, самостоятельная работа.</w:t>
      </w:r>
    </w:p>
    <w:p w:rsidR="00A61F21" w:rsidRPr="00A61F21" w:rsidRDefault="00A61F21" w:rsidP="00A61F21">
      <w:pPr>
        <w:pStyle w:val="Annotationhead"/>
        <w:spacing w:line="360" w:lineRule="auto"/>
        <w:rPr>
          <w:b/>
          <w:sz w:val="24"/>
          <w:szCs w:val="24"/>
        </w:rPr>
      </w:pPr>
    </w:p>
    <w:p w:rsidR="00A61F21" w:rsidRPr="00A61F21" w:rsidRDefault="00A61F21" w:rsidP="00A61F21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A61F21">
        <w:rPr>
          <w:b/>
          <w:bCs/>
          <w:sz w:val="24"/>
          <w:szCs w:val="24"/>
        </w:rPr>
        <w:t>Аннотация практики</w:t>
      </w:r>
    </w:p>
    <w:p w:rsidR="00A61F21" w:rsidRPr="00A61F21" w:rsidRDefault="00A61F21" w:rsidP="00A61F21">
      <w:pPr>
        <w:pStyle w:val="2"/>
        <w:spacing w:line="360" w:lineRule="auto"/>
        <w:rPr>
          <w:caps/>
          <w:szCs w:val="24"/>
        </w:rPr>
      </w:pPr>
      <w:bookmarkStart w:id="2" w:name="_Toc7623828"/>
      <w:r w:rsidRPr="00A61F21">
        <w:rPr>
          <w:caps/>
          <w:szCs w:val="24"/>
        </w:rPr>
        <w:t>У</w:t>
      </w:r>
      <w:r w:rsidRPr="00A61F21">
        <w:rPr>
          <w:szCs w:val="24"/>
        </w:rPr>
        <w:t>чебная практика 2</w:t>
      </w:r>
      <w:r>
        <w:rPr>
          <w:szCs w:val="24"/>
        </w:rPr>
        <w:t xml:space="preserve"> – </w:t>
      </w:r>
      <w:r w:rsidRPr="00A61F21">
        <w:rPr>
          <w:caps/>
          <w:szCs w:val="24"/>
        </w:rPr>
        <w:t>Б</w:t>
      </w:r>
      <w:proofErr w:type="gramStart"/>
      <w:r w:rsidRPr="00A61F21">
        <w:rPr>
          <w:caps/>
          <w:szCs w:val="24"/>
        </w:rPr>
        <w:t>2</w:t>
      </w:r>
      <w:proofErr w:type="gramEnd"/>
      <w:r w:rsidRPr="00A61F21">
        <w:rPr>
          <w:caps/>
          <w:szCs w:val="24"/>
        </w:rPr>
        <w:t>.У.2</w:t>
      </w:r>
      <w:bookmarkEnd w:id="2"/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b/>
          <w:sz w:val="24"/>
          <w:szCs w:val="24"/>
        </w:rPr>
        <w:t xml:space="preserve">Целью </w:t>
      </w:r>
      <w:r w:rsidRPr="00A61F21">
        <w:rPr>
          <w:sz w:val="24"/>
          <w:szCs w:val="24"/>
        </w:rPr>
        <w:t>учебной практики является изучение методики разработки алгоритмов реш</w:t>
      </w:r>
      <w:r w:rsidRPr="00A61F21">
        <w:rPr>
          <w:sz w:val="24"/>
          <w:szCs w:val="24"/>
        </w:rPr>
        <w:t>е</w:t>
      </w:r>
      <w:r w:rsidRPr="00A61F21">
        <w:rPr>
          <w:sz w:val="24"/>
          <w:szCs w:val="24"/>
        </w:rPr>
        <w:t>ния различных задач и написания программ для их реализации на языке высокого уровня</w:t>
      </w:r>
      <w:proofErr w:type="gramStart"/>
      <w:r w:rsidRPr="00A61F21">
        <w:rPr>
          <w:sz w:val="24"/>
          <w:szCs w:val="24"/>
        </w:rPr>
        <w:t xml:space="preserve"> </w:t>
      </w:r>
      <w:r w:rsidRPr="00A61F21">
        <w:rPr>
          <w:sz w:val="24"/>
          <w:szCs w:val="24"/>
        </w:rPr>
        <w:lastRenderedPageBreak/>
        <w:t>С</w:t>
      </w:r>
      <w:proofErr w:type="gramEnd"/>
      <w:r w:rsidRPr="00A61F21">
        <w:rPr>
          <w:sz w:val="24"/>
          <w:szCs w:val="24"/>
        </w:rPr>
        <w:t xml:space="preserve">++ в среде визуальной разработки пользовательских программных интерфейсов С++ </w:t>
      </w:r>
      <w:r w:rsidRPr="00A61F21">
        <w:rPr>
          <w:sz w:val="24"/>
          <w:szCs w:val="24"/>
          <w:lang w:val="en-US"/>
        </w:rPr>
        <w:t>Builder</w:t>
      </w:r>
      <w:r w:rsidRPr="00A61F21">
        <w:rPr>
          <w:sz w:val="24"/>
          <w:szCs w:val="24"/>
        </w:rPr>
        <w:t>.</w:t>
      </w:r>
    </w:p>
    <w:p w:rsidR="00A61F21" w:rsidRPr="00A61F21" w:rsidRDefault="00A61F21" w:rsidP="00A61F21">
      <w:pPr>
        <w:spacing w:line="360" w:lineRule="auto"/>
        <w:ind w:firstLine="709"/>
        <w:rPr>
          <w:color w:val="333333"/>
          <w:sz w:val="24"/>
          <w:szCs w:val="24"/>
          <w:shd w:val="clear" w:color="auto" w:fill="FFFFFF"/>
        </w:rPr>
      </w:pPr>
      <w:proofErr w:type="gramStart"/>
      <w:r w:rsidRPr="00A61F21">
        <w:rPr>
          <w:b/>
          <w:sz w:val="24"/>
          <w:szCs w:val="24"/>
        </w:rPr>
        <w:t xml:space="preserve">Место практики в структуре ОПОП: </w:t>
      </w:r>
      <w:r w:rsidRPr="00A61F21">
        <w:rPr>
          <w:color w:val="000000"/>
          <w:sz w:val="24"/>
          <w:szCs w:val="24"/>
        </w:rPr>
        <w:t>учебная практика</w:t>
      </w:r>
      <w:r w:rsidRPr="00A61F21">
        <w:rPr>
          <w:sz w:val="24"/>
          <w:szCs w:val="24"/>
        </w:rPr>
        <w:t xml:space="preserve"> блока 2 «Практики» </w:t>
      </w:r>
      <w:r w:rsidRPr="00A61F21">
        <w:rPr>
          <w:color w:val="333333"/>
          <w:sz w:val="24"/>
          <w:szCs w:val="24"/>
          <w:shd w:val="clear" w:color="auto" w:fill="FFFFFF"/>
        </w:rPr>
        <w:t xml:space="preserve">по направлению подготовки </w:t>
      </w:r>
      <w:proofErr w:type="spellStart"/>
      <w:r w:rsidRPr="00A61F21">
        <w:rPr>
          <w:color w:val="333333"/>
          <w:sz w:val="24"/>
          <w:szCs w:val="24"/>
          <w:shd w:val="clear" w:color="auto" w:fill="FFFFFF"/>
        </w:rPr>
        <w:t>бакалавриата</w:t>
      </w:r>
      <w:proofErr w:type="spellEnd"/>
      <w:r w:rsidRPr="00A61F21">
        <w:rPr>
          <w:color w:val="333333"/>
          <w:sz w:val="24"/>
          <w:szCs w:val="24"/>
          <w:shd w:val="clear" w:color="auto" w:fill="FFFFFF"/>
        </w:rPr>
        <w:t xml:space="preserve"> </w:t>
      </w:r>
      <w:r w:rsidRPr="00A61F21">
        <w:rPr>
          <w:sz w:val="24"/>
          <w:szCs w:val="24"/>
        </w:rPr>
        <w:t>12.03.04</w:t>
      </w:r>
      <w:r w:rsidRPr="00A61F21">
        <w:rPr>
          <w:color w:val="000000"/>
          <w:sz w:val="24"/>
          <w:szCs w:val="24"/>
        </w:rPr>
        <w:t xml:space="preserve"> Биотехнические системы и технологии</w:t>
      </w:r>
      <w:r w:rsidRPr="00A61F21">
        <w:rPr>
          <w:color w:val="333333"/>
          <w:sz w:val="24"/>
          <w:szCs w:val="24"/>
          <w:shd w:val="clear" w:color="auto" w:fill="FFFFFF"/>
        </w:rPr>
        <w:t xml:space="preserve"> (профиль:</w:t>
      </w:r>
      <w:proofErr w:type="gramEnd"/>
      <w:r w:rsidRPr="00A61F21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A61F21">
        <w:rPr>
          <w:color w:val="000000"/>
          <w:sz w:val="24"/>
          <w:szCs w:val="24"/>
        </w:rPr>
        <w:t xml:space="preserve">Биотехнические и медицинские аппараты и </w:t>
      </w:r>
      <w:r w:rsidRPr="00A61F21">
        <w:rPr>
          <w:sz w:val="24"/>
          <w:szCs w:val="24"/>
        </w:rPr>
        <w:t>системы</w:t>
      </w:r>
      <w:r w:rsidRPr="00A61F21">
        <w:rPr>
          <w:sz w:val="24"/>
          <w:szCs w:val="24"/>
          <w:shd w:val="clear" w:color="auto" w:fill="FFFFFF"/>
        </w:rPr>
        <w:t>).</w:t>
      </w:r>
      <w:proofErr w:type="gramEnd"/>
      <w:r w:rsidRPr="00A61F21">
        <w:rPr>
          <w:sz w:val="24"/>
          <w:szCs w:val="24"/>
          <w:shd w:val="clear" w:color="auto" w:fill="FFFFFF"/>
        </w:rPr>
        <w:t xml:space="preserve"> Количество зачетных ед</w:t>
      </w:r>
      <w:r w:rsidRPr="00A61F21">
        <w:rPr>
          <w:sz w:val="24"/>
          <w:szCs w:val="24"/>
          <w:shd w:val="clear" w:color="auto" w:fill="FFFFFF"/>
        </w:rPr>
        <w:t>и</w:t>
      </w:r>
      <w:r w:rsidRPr="00A61F21">
        <w:rPr>
          <w:sz w:val="24"/>
          <w:szCs w:val="24"/>
          <w:shd w:val="clear" w:color="auto" w:fill="FFFFFF"/>
        </w:rPr>
        <w:t>ниц – 2.</w:t>
      </w:r>
    </w:p>
    <w:p w:rsidR="00A61F21" w:rsidRPr="00A61F21" w:rsidRDefault="00A61F21" w:rsidP="00A61F21">
      <w:pPr>
        <w:tabs>
          <w:tab w:val="right" w:leader="underscore" w:pos="8505"/>
        </w:tabs>
        <w:spacing w:line="360" w:lineRule="auto"/>
        <w:ind w:firstLine="709"/>
        <w:rPr>
          <w:b/>
          <w:bCs/>
          <w:sz w:val="24"/>
          <w:szCs w:val="24"/>
        </w:rPr>
      </w:pPr>
      <w:r w:rsidRPr="00A61F21">
        <w:rPr>
          <w:b/>
          <w:bCs/>
          <w:sz w:val="24"/>
          <w:szCs w:val="24"/>
        </w:rPr>
        <w:t xml:space="preserve">Задачами </w:t>
      </w:r>
      <w:r w:rsidRPr="00A61F21">
        <w:rPr>
          <w:b/>
          <w:sz w:val="24"/>
          <w:szCs w:val="24"/>
        </w:rPr>
        <w:t>учебной</w:t>
      </w:r>
      <w:r w:rsidRPr="00A61F21">
        <w:rPr>
          <w:b/>
          <w:bCs/>
          <w:sz w:val="24"/>
          <w:szCs w:val="24"/>
        </w:rPr>
        <w:t xml:space="preserve"> практики являются: </w:t>
      </w:r>
    </w:p>
    <w:p w:rsidR="00A61F21" w:rsidRPr="00A61F21" w:rsidRDefault="00A61F21" w:rsidP="00A61F21">
      <w:pPr>
        <w:tabs>
          <w:tab w:val="right" w:leader="underscore" w:pos="9639"/>
        </w:tabs>
        <w:spacing w:line="360" w:lineRule="auto"/>
        <w:ind w:firstLine="709"/>
        <w:rPr>
          <w:bCs/>
          <w:sz w:val="24"/>
          <w:szCs w:val="24"/>
        </w:rPr>
      </w:pPr>
      <w:r w:rsidRPr="00A61F21">
        <w:rPr>
          <w:sz w:val="24"/>
          <w:szCs w:val="24"/>
        </w:rPr>
        <w:t>– овладение методикой разработки алгоритмов решения различных задач;</w:t>
      </w:r>
    </w:p>
    <w:p w:rsidR="00A61F21" w:rsidRPr="00A61F21" w:rsidRDefault="00A61F21" w:rsidP="00A61F21">
      <w:pPr>
        <w:tabs>
          <w:tab w:val="right" w:leader="underscore" w:pos="9639"/>
        </w:tabs>
        <w:spacing w:line="360" w:lineRule="auto"/>
        <w:ind w:firstLine="709"/>
        <w:rPr>
          <w:bCs/>
          <w:sz w:val="24"/>
          <w:szCs w:val="24"/>
        </w:rPr>
      </w:pPr>
      <w:r w:rsidRPr="00A61F21">
        <w:rPr>
          <w:sz w:val="24"/>
          <w:szCs w:val="24"/>
        </w:rPr>
        <w:t>– освоение языка программирования высокого уровня</w:t>
      </w:r>
      <w:proofErr w:type="gramStart"/>
      <w:r w:rsidRPr="00A61F21">
        <w:rPr>
          <w:sz w:val="24"/>
          <w:szCs w:val="24"/>
        </w:rPr>
        <w:t xml:space="preserve"> С</w:t>
      </w:r>
      <w:proofErr w:type="gramEnd"/>
      <w:r w:rsidRPr="00A61F21">
        <w:rPr>
          <w:sz w:val="24"/>
          <w:szCs w:val="24"/>
        </w:rPr>
        <w:t>++ и среды визуальной ра</w:t>
      </w:r>
      <w:r w:rsidRPr="00A61F21">
        <w:rPr>
          <w:sz w:val="24"/>
          <w:szCs w:val="24"/>
        </w:rPr>
        <w:t>з</w:t>
      </w:r>
      <w:r w:rsidRPr="00A61F21">
        <w:rPr>
          <w:sz w:val="24"/>
          <w:szCs w:val="24"/>
        </w:rPr>
        <w:t xml:space="preserve">работки пользовательских программных интерфейсов С++ </w:t>
      </w:r>
      <w:proofErr w:type="spellStart"/>
      <w:r w:rsidRPr="00A61F21">
        <w:rPr>
          <w:sz w:val="24"/>
          <w:szCs w:val="24"/>
        </w:rPr>
        <w:t>Builder</w:t>
      </w:r>
      <w:proofErr w:type="spellEnd"/>
      <w:r w:rsidRPr="00A61F21">
        <w:rPr>
          <w:sz w:val="24"/>
          <w:szCs w:val="24"/>
        </w:rPr>
        <w:t>;</w:t>
      </w:r>
    </w:p>
    <w:p w:rsidR="00A61F21" w:rsidRPr="00A61F21" w:rsidRDefault="00A61F21" w:rsidP="00A61F21">
      <w:pPr>
        <w:tabs>
          <w:tab w:val="right" w:leader="underscore" w:pos="9639"/>
        </w:tabs>
        <w:spacing w:line="360" w:lineRule="auto"/>
        <w:ind w:firstLine="709"/>
        <w:rPr>
          <w:bCs/>
          <w:sz w:val="24"/>
          <w:szCs w:val="24"/>
        </w:rPr>
      </w:pPr>
      <w:r w:rsidRPr="00A61F21">
        <w:rPr>
          <w:sz w:val="24"/>
          <w:szCs w:val="24"/>
        </w:rPr>
        <w:t>– приобретение навыков отладки и тестирования программ;</w:t>
      </w:r>
    </w:p>
    <w:p w:rsidR="00A61F21" w:rsidRPr="00A61F21" w:rsidRDefault="00A61F21" w:rsidP="00A61F21">
      <w:pPr>
        <w:tabs>
          <w:tab w:val="right" w:leader="underscore" w:pos="9639"/>
        </w:tabs>
        <w:spacing w:line="360" w:lineRule="auto"/>
        <w:ind w:firstLine="709"/>
        <w:rPr>
          <w:bCs/>
          <w:sz w:val="24"/>
          <w:szCs w:val="24"/>
        </w:rPr>
      </w:pPr>
      <w:r w:rsidRPr="00A61F21">
        <w:rPr>
          <w:sz w:val="24"/>
          <w:szCs w:val="24"/>
        </w:rPr>
        <w:t xml:space="preserve">– </w:t>
      </w:r>
      <w:r w:rsidRPr="00A61F21">
        <w:rPr>
          <w:bCs/>
          <w:sz w:val="24"/>
          <w:szCs w:val="24"/>
        </w:rPr>
        <w:t>приобретение навыков документирования разрабатываемых алгоритмов и пр</w:t>
      </w:r>
      <w:r w:rsidRPr="00A61F21">
        <w:rPr>
          <w:bCs/>
          <w:sz w:val="24"/>
          <w:szCs w:val="24"/>
        </w:rPr>
        <w:t>о</w:t>
      </w:r>
      <w:r w:rsidRPr="00A61F21">
        <w:rPr>
          <w:bCs/>
          <w:sz w:val="24"/>
          <w:szCs w:val="24"/>
        </w:rPr>
        <w:t>грамм.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Основные разделы социально-адаптационной практики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Разработка алгоритма решения задачи и тестов. Набор текста и отладка проекта. З</w:t>
      </w:r>
      <w:r w:rsidRPr="00A61F21">
        <w:rPr>
          <w:sz w:val="24"/>
          <w:szCs w:val="24"/>
        </w:rPr>
        <w:t>а</w:t>
      </w:r>
      <w:r w:rsidRPr="00A61F21">
        <w:rPr>
          <w:sz w:val="24"/>
          <w:szCs w:val="24"/>
        </w:rPr>
        <w:t>щита проекта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В результате прохождения социально-адаптационной практики студент до</w:t>
      </w:r>
      <w:r w:rsidRPr="00A61F21">
        <w:rPr>
          <w:b/>
          <w:sz w:val="24"/>
          <w:szCs w:val="24"/>
        </w:rPr>
        <w:t>л</w:t>
      </w:r>
      <w:r w:rsidRPr="00A61F21">
        <w:rPr>
          <w:b/>
          <w:sz w:val="24"/>
          <w:szCs w:val="24"/>
        </w:rPr>
        <w:t>жен:</w:t>
      </w:r>
    </w:p>
    <w:p w:rsidR="00A61F21" w:rsidRPr="00A61F21" w:rsidRDefault="00A61F21" w:rsidP="00A61F21">
      <w:pPr>
        <w:spacing w:line="360" w:lineRule="auto"/>
        <w:ind w:firstLine="708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 xml:space="preserve">знать: </w:t>
      </w:r>
    </w:p>
    <w:p w:rsidR="00A61F21" w:rsidRPr="00A61F21" w:rsidRDefault="00A61F21" w:rsidP="00A61F21">
      <w:pPr>
        <w:pStyle w:val="a9"/>
        <w:spacing w:line="360" w:lineRule="auto"/>
        <w:ind w:firstLine="709"/>
        <w:rPr>
          <w:szCs w:val="24"/>
        </w:rPr>
      </w:pPr>
      <w:r w:rsidRPr="00A61F21">
        <w:rPr>
          <w:szCs w:val="24"/>
        </w:rPr>
        <w:t>– технологию работы на персональном компьютере в современных операционных ср</w:t>
      </w:r>
      <w:r w:rsidRPr="00A61F21">
        <w:rPr>
          <w:szCs w:val="24"/>
        </w:rPr>
        <w:t>е</w:t>
      </w:r>
      <w:r w:rsidRPr="00A61F21">
        <w:rPr>
          <w:szCs w:val="24"/>
        </w:rPr>
        <w:t xml:space="preserve">дах; </w:t>
      </w:r>
    </w:p>
    <w:p w:rsidR="00A61F21" w:rsidRPr="00A61F21" w:rsidRDefault="00A61F21" w:rsidP="00A61F21">
      <w:pPr>
        <w:pStyle w:val="a9"/>
        <w:spacing w:line="360" w:lineRule="auto"/>
        <w:ind w:firstLine="709"/>
        <w:rPr>
          <w:snapToGrid w:val="0"/>
          <w:szCs w:val="24"/>
        </w:rPr>
      </w:pPr>
      <w:r w:rsidRPr="00A61F21">
        <w:rPr>
          <w:szCs w:val="24"/>
        </w:rPr>
        <w:t>– типовые алгоритмы обработки данных, основные методы разработки алгоритмов и программ</w:t>
      </w:r>
      <w:r w:rsidRPr="00A61F21">
        <w:rPr>
          <w:snapToGrid w:val="0"/>
          <w:szCs w:val="24"/>
        </w:rPr>
        <w:t>;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уметь: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использовать основные приемы обработки экспериментальных данных;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применять компьютерные системы и пакеты прикладных программ для проектир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вания и исследования технических устройств;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разрабатывать алгоритмы решения различных задач и программы, реализующие их в ср</w:t>
      </w:r>
      <w:r w:rsidRPr="00A61F21">
        <w:rPr>
          <w:sz w:val="24"/>
          <w:szCs w:val="24"/>
        </w:rPr>
        <w:t>е</w:t>
      </w:r>
      <w:r w:rsidRPr="00A61F21">
        <w:rPr>
          <w:sz w:val="24"/>
          <w:szCs w:val="24"/>
        </w:rPr>
        <w:t>де</w:t>
      </w:r>
      <w:proofErr w:type="gramStart"/>
      <w:r w:rsidRPr="00A61F21">
        <w:rPr>
          <w:sz w:val="24"/>
          <w:szCs w:val="24"/>
        </w:rPr>
        <w:t xml:space="preserve"> С</w:t>
      </w:r>
      <w:proofErr w:type="gramEnd"/>
      <w:r w:rsidRPr="00A61F21">
        <w:rPr>
          <w:sz w:val="24"/>
          <w:szCs w:val="24"/>
        </w:rPr>
        <w:t>++</w:t>
      </w:r>
      <w:r w:rsidRPr="00A61F21">
        <w:rPr>
          <w:sz w:val="24"/>
          <w:szCs w:val="24"/>
          <w:lang w:val="en-US"/>
        </w:rPr>
        <w:t>Builder</w:t>
      </w:r>
      <w:r w:rsidRPr="00A61F21">
        <w:rPr>
          <w:sz w:val="24"/>
          <w:szCs w:val="24"/>
        </w:rPr>
        <w:t>;</w:t>
      </w:r>
    </w:p>
    <w:p w:rsidR="00A61F21" w:rsidRPr="00A61F21" w:rsidRDefault="00A61F21" w:rsidP="00A61F21">
      <w:pPr>
        <w:widowControl w:val="0"/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владеть: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методами построения современных проблемно-ориентированных прикладных пр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грам</w:t>
      </w:r>
      <w:r w:rsidRPr="00A61F21">
        <w:rPr>
          <w:sz w:val="24"/>
          <w:szCs w:val="24"/>
        </w:rPr>
        <w:t>м</w:t>
      </w:r>
      <w:r w:rsidRPr="00A61F21">
        <w:rPr>
          <w:sz w:val="24"/>
          <w:szCs w:val="24"/>
        </w:rPr>
        <w:t>ных средств.</w:t>
      </w:r>
    </w:p>
    <w:p w:rsidR="00A61F21" w:rsidRPr="00A61F21" w:rsidRDefault="00A61F21" w:rsidP="00A61F21">
      <w:pPr>
        <w:pStyle w:val="Annotationhead"/>
        <w:spacing w:line="360" w:lineRule="auto"/>
        <w:rPr>
          <w:b/>
          <w:sz w:val="24"/>
          <w:szCs w:val="24"/>
        </w:rPr>
      </w:pPr>
    </w:p>
    <w:p w:rsidR="00A61F21" w:rsidRPr="00A61F21" w:rsidRDefault="00A61F21" w:rsidP="00A61F21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A61F21">
        <w:rPr>
          <w:b/>
          <w:bCs/>
          <w:sz w:val="24"/>
          <w:szCs w:val="24"/>
        </w:rPr>
        <w:lastRenderedPageBreak/>
        <w:t>Аннотация практики</w:t>
      </w:r>
    </w:p>
    <w:p w:rsidR="00A61F21" w:rsidRPr="00A61F21" w:rsidRDefault="00A61F21" w:rsidP="00A61F21">
      <w:pPr>
        <w:pStyle w:val="2"/>
        <w:spacing w:line="360" w:lineRule="auto"/>
        <w:rPr>
          <w:szCs w:val="24"/>
        </w:rPr>
      </w:pPr>
      <w:bookmarkStart w:id="3" w:name="_Toc7623829"/>
      <w:r w:rsidRPr="00A61F21">
        <w:rPr>
          <w:caps/>
          <w:szCs w:val="24"/>
        </w:rPr>
        <w:t>у</w:t>
      </w:r>
      <w:r w:rsidRPr="00A61F21">
        <w:rPr>
          <w:szCs w:val="24"/>
        </w:rPr>
        <w:t>чебная практика 3</w:t>
      </w:r>
      <w:r>
        <w:rPr>
          <w:szCs w:val="24"/>
        </w:rPr>
        <w:t xml:space="preserve"> – </w:t>
      </w:r>
      <w:r w:rsidRPr="00A61F21">
        <w:rPr>
          <w:szCs w:val="24"/>
        </w:rPr>
        <w:t>Б</w:t>
      </w:r>
      <w:proofErr w:type="gramStart"/>
      <w:r w:rsidRPr="00A61F21">
        <w:rPr>
          <w:szCs w:val="24"/>
        </w:rPr>
        <w:t>2</w:t>
      </w:r>
      <w:proofErr w:type="gramEnd"/>
      <w:r w:rsidRPr="00A61F21">
        <w:rPr>
          <w:szCs w:val="24"/>
        </w:rPr>
        <w:t>.У.3</w:t>
      </w:r>
      <w:bookmarkEnd w:id="3"/>
    </w:p>
    <w:p w:rsidR="00A61F21" w:rsidRPr="00A61F21" w:rsidRDefault="00A61F21" w:rsidP="00A61F21">
      <w:pPr>
        <w:tabs>
          <w:tab w:val="left" w:pos="0"/>
          <w:tab w:val="right" w:leader="underscore" w:pos="9639"/>
        </w:tabs>
        <w:spacing w:line="360" w:lineRule="auto"/>
        <w:ind w:firstLine="709"/>
        <w:rPr>
          <w:sz w:val="24"/>
          <w:szCs w:val="24"/>
        </w:rPr>
      </w:pPr>
      <w:r w:rsidRPr="00A61F21">
        <w:rPr>
          <w:b/>
          <w:sz w:val="24"/>
          <w:szCs w:val="24"/>
        </w:rPr>
        <w:t xml:space="preserve">Целью профилирующей практики является </w:t>
      </w:r>
      <w:r w:rsidRPr="00A61F21">
        <w:rPr>
          <w:sz w:val="24"/>
          <w:szCs w:val="24"/>
        </w:rPr>
        <w:t>знакомство с областью деятельности пр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филирующей кафедры радиотехнического факультета.</w:t>
      </w:r>
    </w:p>
    <w:p w:rsidR="00A61F21" w:rsidRPr="00A61F21" w:rsidRDefault="00A61F21" w:rsidP="00A61F21">
      <w:pPr>
        <w:spacing w:line="360" w:lineRule="auto"/>
        <w:ind w:firstLine="709"/>
        <w:rPr>
          <w:color w:val="333333"/>
          <w:sz w:val="24"/>
          <w:szCs w:val="24"/>
          <w:shd w:val="clear" w:color="auto" w:fill="FFFFFF"/>
        </w:rPr>
      </w:pPr>
      <w:proofErr w:type="gramStart"/>
      <w:r w:rsidRPr="00A61F21">
        <w:rPr>
          <w:b/>
          <w:sz w:val="24"/>
          <w:szCs w:val="24"/>
        </w:rPr>
        <w:t xml:space="preserve">Место практики в структуре ОПОП: </w:t>
      </w:r>
      <w:r w:rsidRPr="00A61F21">
        <w:rPr>
          <w:color w:val="000000"/>
          <w:sz w:val="24"/>
          <w:szCs w:val="24"/>
        </w:rPr>
        <w:t>учебная практика</w:t>
      </w:r>
      <w:r w:rsidRPr="00A61F21">
        <w:rPr>
          <w:sz w:val="24"/>
          <w:szCs w:val="24"/>
        </w:rPr>
        <w:t xml:space="preserve"> блока 2 «Практики» </w:t>
      </w:r>
      <w:r w:rsidRPr="00A61F21">
        <w:rPr>
          <w:color w:val="333333"/>
          <w:sz w:val="24"/>
          <w:szCs w:val="24"/>
          <w:shd w:val="clear" w:color="auto" w:fill="FFFFFF"/>
        </w:rPr>
        <w:t xml:space="preserve">по направлению подготовки </w:t>
      </w:r>
      <w:proofErr w:type="spellStart"/>
      <w:r w:rsidRPr="00A61F21">
        <w:rPr>
          <w:color w:val="333333"/>
          <w:sz w:val="24"/>
          <w:szCs w:val="24"/>
          <w:shd w:val="clear" w:color="auto" w:fill="FFFFFF"/>
        </w:rPr>
        <w:t>бакалавриата</w:t>
      </w:r>
      <w:proofErr w:type="spellEnd"/>
      <w:r w:rsidRPr="00A61F21">
        <w:rPr>
          <w:color w:val="333333"/>
          <w:sz w:val="24"/>
          <w:szCs w:val="24"/>
          <w:shd w:val="clear" w:color="auto" w:fill="FFFFFF"/>
        </w:rPr>
        <w:t xml:space="preserve"> </w:t>
      </w:r>
      <w:r w:rsidRPr="00A61F21">
        <w:rPr>
          <w:sz w:val="24"/>
          <w:szCs w:val="24"/>
        </w:rPr>
        <w:t>12.03.04 Биотехнические системы и технологии</w:t>
      </w:r>
      <w:r w:rsidRPr="00A61F21">
        <w:rPr>
          <w:sz w:val="24"/>
          <w:szCs w:val="24"/>
          <w:shd w:val="clear" w:color="auto" w:fill="FFFFFF"/>
        </w:rPr>
        <w:t xml:space="preserve"> (профиль:</w:t>
      </w:r>
      <w:proofErr w:type="gramEnd"/>
      <w:r w:rsidRPr="00A61F2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1F21">
        <w:rPr>
          <w:sz w:val="24"/>
          <w:szCs w:val="24"/>
        </w:rPr>
        <w:t>Биотехнические и медицинские аппараты и системы</w:t>
      </w:r>
      <w:r w:rsidRPr="00A61F21">
        <w:rPr>
          <w:sz w:val="24"/>
          <w:szCs w:val="24"/>
          <w:shd w:val="clear" w:color="auto" w:fill="FFFFFF"/>
        </w:rPr>
        <w:t>).</w:t>
      </w:r>
      <w:proofErr w:type="gramEnd"/>
      <w:r w:rsidRPr="00A61F21">
        <w:rPr>
          <w:sz w:val="24"/>
          <w:szCs w:val="24"/>
          <w:shd w:val="clear" w:color="auto" w:fill="FFFFFF"/>
        </w:rPr>
        <w:t xml:space="preserve"> Количество зачетных ед</w:t>
      </w:r>
      <w:r w:rsidRPr="00A61F21">
        <w:rPr>
          <w:sz w:val="24"/>
          <w:szCs w:val="24"/>
          <w:shd w:val="clear" w:color="auto" w:fill="FFFFFF"/>
        </w:rPr>
        <w:t>и</w:t>
      </w:r>
      <w:r w:rsidRPr="00A61F21">
        <w:rPr>
          <w:sz w:val="24"/>
          <w:szCs w:val="24"/>
          <w:shd w:val="clear" w:color="auto" w:fill="FFFFFF"/>
        </w:rPr>
        <w:t>ниц – 1.</w:t>
      </w:r>
    </w:p>
    <w:p w:rsidR="00A61F21" w:rsidRPr="00A61F21" w:rsidRDefault="00A61F21" w:rsidP="00A61F21">
      <w:pPr>
        <w:tabs>
          <w:tab w:val="left" w:pos="0"/>
          <w:tab w:val="right" w:leader="underscore" w:pos="9639"/>
        </w:tabs>
        <w:spacing w:line="360" w:lineRule="auto"/>
        <w:ind w:firstLine="709"/>
        <w:rPr>
          <w:b/>
          <w:bCs/>
          <w:sz w:val="24"/>
          <w:szCs w:val="24"/>
        </w:rPr>
      </w:pPr>
      <w:r w:rsidRPr="00A61F21">
        <w:rPr>
          <w:b/>
          <w:bCs/>
          <w:sz w:val="24"/>
          <w:szCs w:val="24"/>
        </w:rPr>
        <w:t xml:space="preserve">Задачами </w:t>
      </w:r>
      <w:r w:rsidRPr="00A61F21">
        <w:rPr>
          <w:b/>
          <w:sz w:val="24"/>
          <w:szCs w:val="24"/>
        </w:rPr>
        <w:t>профилирующей</w:t>
      </w:r>
      <w:r w:rsidRPr="00A61F21">
        <w:rPr>
          <w:b/>
          <w:bCs/>
          <w:sz w:val="24"/>
          <w:szCs w:val="24"/>
        </w:rPr>
        <w:t xml:space="preserve"> практики являются: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ознакомление с объектами профессиональной деятельности профиля «Биотехнич</w:t>
      </w:r>
      <w:r w:rsidRPr="00A61F21">
        <w:rPr>
          <w:sz w:val="24"/>
          <w:szCs w:val="24"/>
        </w:rPr>
        <w:t>е</w:t>
      </w:r>
      <w:r w:rsidRPr="00A61F21">
        <w:rPr>
          <w:sz w:val="24"/>
          <w:szCs w:val="24"/>
        </w:rPr>
        <w:t>ские и медицинские аппараты и системы», в рамках направления подготовки бакалавров «Биотехнич</w:t>
      </w:r>
      <w:r w:rsidRPr="00A61F21">
        <w:rPr>
          <w:sz w:val="24"/>
          <w:szCs w:val="24"/>
        </w:rPr>
        <w:t>е</w:t>
      </w:r>
      <w:r w:rsidRPr="00A61F21">
        <w:rPr>
          <w:sz w:val="24"/>
          <w:szCs w:val="24"/>
        </w:rPr>
        <w:t xml:space="preserve">ские системы и технологии»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ознакомление с научно-исследовательскими направлениями деятельности и нау</w:t>
      </w:r>
      <w:r w:rsidRPr="00A61F21">
        <w:rPr>
          <w:sz w:val="24"/>
          <w:szCs w:val="24"/>
        </w:rPr>
        <w:t>ч</w:t>
      </w:r>
      <w:r w:rsidRPr="00A61F21">
        <w:rPr>
          <w:sz w:val="24"/>
          <w:szCs w:val="24"/>
        </w:rPr>
        <w:t>ными школами кафедр института, реализующих основную профессиональную образов</w:t>
      </w:r>
      <w:r w:rsidRPr="00A61F21">
        <w:rPr>
          <w:sz w:val="24"/>
          <w:szCs w:val="24"/>
        </w:rPr>
        <w:t>а</w:t>
      </w:r>
      <w:r w:rsidRPr="00A61F21">
        <w:rPr>
          <w:sz w:val="24"/>
          <w:szCs w:val="24"/>
        </w:rPr>
        <w:t>тельную пр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грамму 12.03.04 Биотехнические системы и технологии;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ознакомление с ведущими региональными компаниями и предприятиями отрасли, направлениями их деятельности и потребностями рынка труда.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Основные разделы профилирующей практики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Структура направления подготовки бакалавров 12.03.04 Биотехнические системы и техн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логии.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Характеристики, тенденции развития биотехнических систем.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 xml:space="preserve">Методы регистрации и обработки </w:t>
      </w:r>
      <w:proofErr w:type="spellStart"/>
      <w:r w:rsidRPr="00A61F21">
        <w:rPr>
          <w:sz w:val="24"/>
          <w:szCs w:val="24"/>
        </w:rPr>
        <w:t>биосигналов</w:t>
      </w:r>
      <w:proofErr w:type="spellEnd"/>
      <w:r w:rsidRPr="00A61F21">
        <w:rPr>
          <w:sz w:val="24"/>
          <w:szCs w:val="24"/>
        </w:rPr>
        <w:t>.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Методы исследования электрической активности организма.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Методы использования физических полей для диагностики.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Примеры использования медицинских приборов и их моделей.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В результате прохождения профилирующей практики студент должен: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 xml:space="preserve">знать: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основные направления обучения и научной деятельности профилирующих кафедр;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уметь: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ориентироваться в современных направлениях и областях биотехнических систем;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использовать интернет для получения научной информации.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b/>
          <w:sz w:val="24"/>
          <w:szCs w:val="24"/>
        </w:rPr>
        <w:t>Виды учебной деятельности:</w:t>
      </w:r>
      <w:r w:rsidRPr="00A61F21">
        <w:rPr>
          <w:sz w:val="24"/>
          <w:szCs w:val="24"/>
        </w:rPr>
        <w:t xml:space="preserve"> лекции-визуализации, демонстрации медицинских приборов и их моделей.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</w:p>
    <w:p w:rsidR="00A61F21" w:rsidRPr="00A61F21" w:rsidRDefault="00A61F21" w:rsidP="00A61F21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A61F21">
        <w:rPr>
          <w:b/>
          <w:bCs/>
          <w:sz w:val="24"/>
          <w:szCs w:val="24"/>
        </w:rPr>
        <w:lastRenderedPageBreak/>
        <w:t>Аннотация практики</w:t>
      </w:r>
    </w:p>
    <w:p w:rsidR="00A61F21" w:rsidRPr="00A61F21" w:rsidRDefault="00A61F21" w:rsidP="00A61F21">
      <w:pPr>
        <w:pStyle w:val="2"/>
        <w:spacing w:line="360" w:lineRule="auto"/>
        <w:rPr>
          <w:szCs w:val="24"/>
        </w:rPr>
      </w:pPr>
      <w:bookmarkStart w:id="4" w:name="_Toc7623830"/>
      <w:r w:rsidRPr="00A61F21">
        <w:rPr>
          <w:szCs w:val="24"/>
        </w:rPr>
        <w:t>Научно-исследовательская работа</w:t>
      </w:r>
      <w:r>
        <w:rPr>
          <w:szCs w:val="24"/>
        </w:rPr>
        <w:t xml:space="preserve"> – </w:t>
      </w:r>
      <w:r w:rsidRPr="00A61F21">
        <w:rPr>
          <w:szCs w:val="24"/>
        </w:rPr>
        <w:t>Б</w:t>
      </w:r>
      <w:proofErr w:type="gramStart"/>
      <w:r w:rsidRPr="00A61F21">
        <w:rPr>
          <w:szCs w:val="24"/>
        </w:rPr>
        <w:t>2</w:t>
      </w:r>
      <w:proofErr w:type="gramEnd"/>
      <w:r w:rsidRPr="00A61F21">
        <w:rPr>
          <w:szCs w:val="24"/>
        </w:rPr>
        <w:t>.Н.1</w:t>
      </w:r>
      <w:bookmarkEnd w:id="4"/>
    </w:p>
    <w:p w:rsidR="00A61F21" w:rsidRPr="00A61F21" w:rsidRDefault="00A61F21" w:rsidP="00A61F21">
      <w:pPr>
        <w:spacing w:line="360" w:lineRule="auto"/>
        <w:ind w:firstLine="708"/>
        <w:rPr>
          <w:sz w:val="24"/>
          <w:szCs w:val="24"/>
        </w:rPr>
      </w:pPr>
      <w:r w:rsidRPr="00A61F21">
        <w:rPr>
          <w:b/>
          <w:sz w:val="24"/>
          <w:szCs w:val="24"/>
        </w:rPr>
        <w:t xml:space="preserve">Целью научно-исследовательской работы являются: </w:t>
      </w:r>
      <w:r w:rsidRPr="00A61F21">
        <w:rPr>
          <w:sz w:val="24"/>
          <w:szCs w:val="24"/>
        </w:rPr>
        <w:t>приобретение студентами опыта в исследовании актуальной научной проблемы или решении реальной инженерной задачи, проведение необходимых экспериментальных изысканий для подготовки выпус</w:t>
      </w:r>
      <w:r w:rsidRPr="00A61F21">
        <w:rPr>
          <w:sz w:val="24"/>
          <w:szCs w:val="24"/>
        </w:rPr>
        <w:t>к</w:t>
      </w:r>
      <w:r w:rsidRPr="00A61F21">
        <w:rPr>
          <w:sz w:val="24"/>
          <w:szCs w:val="24"/>
        </w:rPr>
        <w:t>ной квалификационной работы.</w:t>
      </w:r>
    </w:p>
    <w:p w:rsidR="00A61F21" w:rsidRPr="00A61F21" w:rsidRDefault="00A61F21" w:rsidP="00A61F21">
      <w:pPr>
        <w:spacing w:line="360" w:lineRule="auto"/>
        <w:ind w:firstLine="709"/>
        <w:rPr>
          <w:color w:val="333333"/>
          <w:sz w:val="24"/>
          <w:szCs w:val="24"/>
          <w:shd w:val="clear" w:color="auto" w:fill="FFFFFF"/>
        </w:rPr>
      </w:pPr>
      <w:proofErr w:type="gramStart"/>
      <w:r w:rsidRPr="00A61F21">
        <w:rPr>
          <w:b/>
          <w:sz w:val="24"/>
          <w:szCs w:val="24"/>
        </w:rPr>
        <w:t xml:space="preserve">Место в структуре ОПОП: </w:t>
      </w:r>
      <w:r w:rsidRPr="00A61F21">
        <w:rPr>
          <w:color w:val="000000"/>
          <w:sz w:val="24"/>
          <w:szCs w:val="24"/>
        </w:rPr>
        <w:t>научно-исследовательская работа</w:t>
      </w:r>
      <w:r w:rsidRPr="00A61F21">
        <w:rPr>
          <w:sz w:val="24"/>
          <w:szCs w:val="24"/>
        </w:rPr>
        <w:t xml:space="preserve"> блока 2 «Практики» </w:t>
      </w:r>
      <w:r w:rsidRPr="00A61F21">
        <w:rPr>
          <w:color w:val="333333"/>
          <w:sz w:val="24"/>
          <w:szCs w:val="24"/>
          <w:shd w:val="clear" w:color="auto" w:fill="FFFFFF"/>
        </w:rPr>
        <w:t xml:space="preserve">по направлению подготовки </w:t>
      </w:r>
      <w:proofErr w:type="spellStart"/>
      <w:r w:rsidRPr="00A61F21">
        <w:rPr>
          <w:color w:val="333333"/>
          <w:sz w:val="24"/>
          <w:szCs w:val="24"/>
          <w:shd w:val="clear" w:color="auto" w:fill="FFFFFF"/>
        </w:rPr>
        <w:t>бакалавриата</w:t>
      </w:r>
      <w:proofErr w:type="spellEnd"/>
      <w:r w:rsidRPr="00A61F21">
        <w:rPr>
          <w:color w:val="333333"/>
          <w:sz w:val="24"/>
          <w:szCs w:val="24"/>
          <w:shd w:val="clear" w:color="auto" w:fill="FFFFFF"/>
        </w:rPr>
        <w:t xml:space="preserve"> </w:t>
      </w:r>
      <w:r w:rsidRPr="00A61F21">
        <w:rPr>
          <w:sz w:val="24"/>
          <w:szCs w:val="24"/>
        </w:rPr>
        <w:t>12.03.04 Биотехнические системы и технологии</w:t>
      </w:r>
      <w:r w:rsidRPr="00A61F21">
        <w:rPr>
          <w:sz w:val="24"/>
          <w:szCs w:val="24"/>
          <w:shd w:val="clear" w:color="auto" w:fill="FFFFFF"/>
        </w:rPr>
        <w:t xml:space="preserve"> (профиль:</w:t>
      </w:r>
      <w:proofErr w:type="gramEnd"/>
      <w:r w:rsidRPr="00A61F2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1F21">
        <w:rPr>
          <w:sz w:val="24"/>
          <w:szCs w:val="24"/>
        </w:rPr>
        <w:t>Биотехнические и медицинские аппараты и системы</w:t>
      </w:r>
      <w:r w:rsidRPr="00A61F21">
        <w:rPr>
          <w:sz w:val="24"/>
          <w:szCs w:val="24"/>
          <w:shd w:val="clear" w:color="auto" w:fill="FFFFFF"/>
        </w:rPr>
        <w:t>).</w:t>
      </w:r>
      <w:proofErr w:type="gramEnd"/>
      <w:r w:rsidRPr="00A61F21">
        <w:rPr>
          <w:sz w:val="24"/>
          <w:szCs w:val="24"/>
          <w:shd w:val="clear" w:color="auto" w:fill="FFFFFF"/>
        </w:rPr>
        <w:t xml:space="preserve"> Количество зачетных ед</w:t>
      </w:r>
      <w:r w:rsidRPr="00A61F21">
        <w:rPr>
          <w:sz w:val="24"/>
          <w:szCs w:val="24"/>
          <w:shd w:val="clear" w:color="auto" w:fill="FFFFFF"/>
        </w:rPr>
        <w:t>и</w:t>
      </w:r>
      <w:r w:rsidRPr="00A61F21">
        <w:rPr>
          <w:sz w:val="24"/>
          <w:szCs w:val="24"/>
          <w:shd w:val="clear" w:color="auto" w:fill="FFFFFF"/>
        </w:rPr>
        <w:t>ниц – 5.</w:t>
      </w:r>
    </w:p>
    <w:p w:rsidR="00A61F21" w:rsidRPr="00A61F21" w:rsidRDefault="00A61F21" w:rsidP="00A61F21">
      <w:pPr>
        <w:tabs>
          <w:tab w:val="right" w:leader="underscore" w:pos="8505"/>
        </w:tabs>
        <w:spacing w:line="360" w:lineRule="auto"/>
        <w:ind w:firstLine="709"/>
        <w:rPr>
          <w:b/>
          <w:bCs/>
          <w:sz w:val="24"/>
          <w:szCs w:val="24"/>
        </w:rPr>
      </w:pPr>
      <w:r w:rsidRPr="00A61F21">
        <w:rPr>
          <w:b/>
          <w:bCs/>
          <w:sz w:val="24"/>
          <w:szCs w:val="24"/>
        </w:rPr>
        <w:t xml:space="preserve">Задачами </w:t>
      </w:r>
      <w:r w:rsidRPr="00A61F21">
        <w:rPr>
          <w:b/>
          <w:sz w:val="24"/>
          <w:szCs w:val="24"/>
        </w:rPr>
        <w:t>научно-исследовательской работы</w:t>
      </w:r>
      <w:r w:rsidRPr="00A61F21">
        <w:rPr>
          <w:b/>
          <w:bCs/>
          <w:sz w:val="24"/>
          <w:szCs w:val="24"/>
        </w:rPr>
        <w:t xml:space="preserve"> являются: </w:t>
      </w:r>
    </w:p>
    <w:p w:rsidR="00A61F21" w:rsidRPr="00A61F21" w:rsidRDefault="00A61F21" w:rsidP="00A61F21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1F21">
        <w:rPr>
          <w:sz w:val="24"/>
          <w:szCs w:val="24"/>
        </w:rPr>
        <w:t>анализ научно-технической информации, отечественного и зарубежного опыта по т</w:t>
      </w:r>
      <w:r w:rsidRPr="00A61F21">
        <w:rPr>
          <w:sz w:val="24"/>
          <w:szCs w:val="24"/>
        </w:rPr>
        <w:t>е</w:t>
      </w:r>
      <w:r w:rsidRPr="00A61F21">
        <w:rPr>
          <w:sz w:val="24"/>
          <w:szCs w:val="24"/>
        </w:rPr>
        <w:t xml:space="preserve">матике исследования; </w:t>
      </w:r>
    </w:p>
    <w:p w:rsidR="00A61F21" w:rsidRPr="00A61F21" w:rsidRDefault="00A61F21" w:rsidP="00A61F21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1F21">
        <w:rPr>
          <w:sz w:val="24"/>
          <w:szCs w:val="24"/>
        </w:rPr>
        <w:t>математическое моделирование биомедицинских сигналов, приборов и би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технических систем на базе стандартных пакетов автоматизированного прое</w:t>
      </w:r>
      <w:r w:rsidRPr="00A61F21">
        <w:rPr>
          <w:sz w:val="24"/>
          <w:szCs w:val="24"/>
        </w:rPr>
        <w:t>к</w:t>
      </w:r>
      <w:r w:rsidRPr="00A61F21">
        <w:rPr>
          <w:sz w:val="24"/>
          <w:szCs w:val="24"/>
        </w:rPr>
        <w:t>тирования;</w:t>
      </w:r>
    </w:p>
    <w:p w:rsidR="00A61F21" w:rsidRPr="00A61F21" w:rsidRDefault="00A61F21" w:rsidP="00A61F21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1F21">
        <w:rPr>
          <w:sz w:val="24"/>
          <w:szCs w:val="24"/>
        </w:rPr>
        <w:t>участие в планировании и проведении экспериментов по заданной методике, обработка результатов с применением современных информационных техн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логий и технич</w:t>
      </w:r>
      <w:r w:rsidRPr="00A61F21">
        <w:rPr>
          <w:sz w:val="24"/>
          <w:szCs w:val="24"/>
        </w:rPr>
        <w:t>е</w:t>
      </w:r>
      <w:r w:rsidRPr="00A61F21">
        <w:rPr>
          <w:sz w:val="24"/>
          <w:szCs w:val="24"/>
        </w:rPr>
        <w:t xml:space="preserve">ских средств; </w:t>
      </w:r>
    </w:p>
    <w:p w:rsidR="00A61F21" w:rsidRPr="00A61F21" w:rsidRDefault="00A61F21" w:rsidP="00A61F21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1F21">
        <w:rPr>
          <w:sz w:val="24"/>
          <w:szCs w:val="24"/>
        </w:rPr>
        <w:t>подбор и систематизацию материала для выполнения выпускной квалификац</w:t>
      </w:r>
      <w:r w:rsidRPr="00A61F21">
        <w:rPr>
          <w:sz w:val="24"/>
          <w:szCs w:val="24"/>
        </w:rPr>
        <w:t>и</w:t>
      </w:r>
      <w:r w:rsidRPr="00A61F21">
        <w:rPr>
          <w:sz w:val="24"/>
          <w:szCs w:val="24"/>
        </w:rPr>
        <w:t xml:space="preserve">онной работы; </w:t>
      </w:r>
    </w:p>
    <w:p w:rsidR="00A61F21" w:rsidRPr="00A61F21" w:rsidRDefault="00A61F21" w:rsidP="00A61F21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1F21">
        <w:rPr>
          <w:sz w:val="24"/>
          <w:szCs w:val="24"/>
        </w:rPr>
        <w:t>подготовка и написание отчёта о проведении научно-исследовательской раб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ты.</w:t>
      </w:r>
    </w:p>
    <w:p w:rsidR="00A61F21" w:rsidRPr="00A61F21" w:rsidRDefault="00A61F21" w:rsidP="00A61F21">
      <w:pPr>
        <w:spacing w:line="360" w:lineRule="auto"/>
        <w:ind w:left="1287"/>
        <w:rPr>
          <w:sz w:val="24"/>
          <w:szCs w:val="24"/>
        </w:rPr>
      </w:pPr>
      <w:r w:rsidRPr="00A61F21">
        <w:rPr>
          <w:sz w:val="24"/>
          <w:szCs w:val="24"/>
        </w:rPr>
        <w:t>Конкретная задача формулируется руководителем научно-исследовательской работы.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Основные разделы научно-исследовательской работы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 xml:space="preserve">Консультация-инструктаж по разъяснению технического задания на выполнение научно-исследовательской работы, содержания и оформления отчета и процедуры защиты отчета.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Анализ технического задания и составление плана выполнения выпускной квалиф</w:t>
      </w:r>
      <w:r w:rsidRPr="00A61F21">
        <w:rPr>
          <w:sz w:val="24"/>
          <w:szCs w:val="24"/>
        </w:rPr>
        <w:t>и</w:t>
      </w:r>
      <w:r w:rsidRPr="00A61F21">
        <w:rPr>
          <w:sz w:val="24"/>
          <w:szCs w:val="24"/>
        </w:rPr>
        <w:t>кацио</w:t>
      </w:r>
      <w:r w:rsidRPr="00A61F21">
        <w:rPr>
          <w:sz w:val="24"/>
          <w:szCs w:val="24"/>
        </w:rPr>
        <w:t>н</w:t>
      </w:r>
      <w:r w:rsidRPr="00A61F21">
        <w:rPr>
          <w:sz w:val="24"/>
          <w:szCs w:val="24"/>
        </w:rPr>
        <w:t xml:space="preserve">ной работы.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 xml:space="preserve">Анализ источников научно-технической информации по теме научно-исследовательской работы. Выработка методики проведения исследований.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lastRenderedPageBreak/>
        <w:t>Самостоятельная работа по разработке и совершенствованию математических (ф</w:t>
      </w:r>
      <w:r w:rsidRPr="00A61F21">
        <w:rPr>
          <w:sz w:val="24"/>
          <w:szCs w:val="24"/>
        </w:rPr>
        <w:t>и</w:t>
      </w:r>
      <w:r w:rsidRPr="00A61F21">
        <w:rPr>
          <w:sz w:val="24"/>
          <w:szCs w:val="24"/>
        </w:rPr>
        <w:t>зических) моделей исследуемых биомедицинских сигналов, приборов и систем. Анализ п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лучаемых резул</w:t>
      </w:r>
      <w:r w:rsidRPr="00A61F21">
        <w:rPr>
          <w:sz w:val="24"/>
          <w:szCs w:val="24"/>
        </w:rPr>
        <w:t>ь</w:t>
      </w:r>
      <w:r w:rsidRPr="00A61F21">
        <w:rPr>
          <w:sz w:val="24"/>
          <w:szCs w:val="24"/>
        </w:rPr>
        <w:t xml:space="preserve">татов.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Подготовка и оформление отчета по научно-исследовательской работе и защита о</w:t>
      </w:r>
      <w:r w:rsidRPr="00A61F21">
        <w:rPr>
          <w:sz w:val="24"/>
          <w:szCs w:val="24"/>
        </w:rPr>
        <w:t>т</w:t>
      </w:r>
      <w:r w:rsidRPr="00A61F21">
        <w:rPr>
          <w:sz w:val="24"/>
          <w:szCs w:val="24"/>
        </w:rPr>
        <w:t>чета.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В результате выполнения научно-исследовательской работы студент должен: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 xml:space="preserve">знать: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 xml:space="preserve">– основные характеристики исследуемого объекта профессиональной деятельности;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основные приемы обработки и представления экспериментальных данных;</w:t>
      </w:r>
    </w:p>
    <w:p w:rsidR="00A61F21" w:rsidRPr="00A61F21" w:rsidRDefault="00A61F21" w:rsidP="00A61F21">
      <w:pPr>
        <w:widowControl w:val="0"/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 xml:space="preserve"> уметь: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sz w:val="24"/>
          <w:szCs w:val="24"/>
        </w:rPr>
        <w:t>– пользоваться источниками научно-технической информации по теме исследов</w:t>
      </w:r>
      <w:r w:rsidRPr="00A61F21">
        <w:rPr>
          <w:sz w:val="24"/>
          <w:szCs w:val="24"/>
        </w:rPr>
        <w:t>а</w:t>
      </w:r>
      <w:r w:rsidRPr="00A61F21">
        <w:rPr>
          <w:sz w:val="24"/>
          <w:szCs w:val="24"/>
        </w:rPr>
        <w:t>ния;</w:t>
      </w:r>
    </w:p>
    <w:p w:rsidR="00A61F21" w:rsidRPr="00A61F21" w:rsidRDefault="00A61F21" w:rsidP="00A61F21">
      <w:pPr>
        <w:widowControl w:val="0"/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–обоснованно выбирать и применять методы исследований объектов професси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нальной д</w:t>
      </w:r>
      <w:r w:rsidRPr="00A61F21">
        <w:rPr>
          <w:sz w:val="24"/>
          <w:szCs w:val="24"/>
        </w:rPr>
        <w:t>е</w:t>
      </w:r>
      <w:r w:rsidRPr="00A61F21">
        <w:rPr>
          <w:sz w:val="24"/>
          <w:szCs w:val="24"/>
        </w:rPr>
        <w:t>ятельности.</w:t>
      </w:r>
    </w:p>
    <w:p w:rsidR="00A61F21" w:rsidRPr="00A61F21" w:rsidRDefault="00A61F21" w:rsidP="00A61F21">
      <w:pPr>
        <w:widowControl w:val="0"/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владеть: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b/>
          <w:sz w:val="24"/>
          <w:szCs w:val="24"/>
        </w:rPr>
        <w:t>–</w:t>
      </w:r>
      <w:r w:rsidRPr="00A61F21">
        <w:rPr>
          <w:sz w:val="24"/>
          <w:szCs w:val="24"/>
        </w:rPr>
        <w:t xml:space="preserve"> методикой моделирования исследуемых биомедицинских сигналов, приборов и с</w:t>
      </w:r>
      <w:r w:rsidRPr="00A61F21">
        <w:rPr>
          <w:sz w:val="24"/>
          <w:szCs w:val="24"/>
        </w:rPr>
        <w:t>и</w:t>
      </w:r>
      <w:r w:rsidRPr="00A61F21">
        <w:rPr>
          <w:sz w:val="24"/>
          <w:szCs w:val="24"/>
        </w:rPr>
        <w:t xml:space="preserve">стем;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навыками оформления отчета по результатам исследований и презентации резул</w:t>
      </w:r>
      <w:r w:rsidRPr="00A61F21">
        <w:rPr>
          <w:sz w:val="24"/>
          <w:szCs w:val="24"/>
        </w:rPr>
        <w:t>ь</w:t>
      </w:r>
      <w:r w:rsidRPr="00A61F21">
        <w:rPr>
          <w:sz w:val="24"/>
          <w:szCs w:val="24"/>
        </w:rPr>
        <w:t xml:space="preserve">татов исследований.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b/>
          <w:sz w:val="24"/>
          <w:szCs w:val="24"/>
        </w:rPr>
        <w:t>Виды учебной деятельности:</w:t>
      </w:r>
      <w:r w:rsidRPr="00A61F21">
        <w:rPr>
          <w:sz w:val="24"/>
          <w:szCs w:val="24"/>
        </w:rPr>
        <w:t xml:space="preserve"> консультация научного руководителя, составление плана и</w:t>
      </w:r>
      <w:r w:rsidRPr="00A61F21">
        <w:rPr>
          <w:sz w:val="24"/>
          <w:szCs w:val="24"/>
        </w:rPr>
        <w:t>с</w:t>
      </w:r>
      <w:r w:rsidRPr="00A61F21">
        <w:rPr>
          <w:sz w:val="24"/>
          <w:szCs w:val="24"/>
        </w:rPr>
        <w:t>следований, самостоятельная работа по поиску и анализу источников научно-технической инфо</w:t>
      </w:r>
      <w:r w:rsidRPr="00A61F21">
        <w:rPr>
          <w:sz w:val="24"/>
          <w:szCs w:val="24"/>
        </w:rPr>
        <w:t>р</w:t>
      </w:r>
      <w:r w:rsidRPr="00A61F21">
        <w:rPr>
          <w:sz w:val="24"/>
          <w:szCs w:val="24"/>
        </w:rPr>
        <w:t>мации, методов исследования и приемов моделирования; консультации с научным руководителем; подготовка отчета к защите.</w:t>
      </w:r>
    </w:p>
    <w:p w:rsidR="00A61F21" w:rsidRPr="00A61F21" w:rsidRDefault="00A61F21" w:rsidP="00A61F21">
      <w:pPr>
        <w:pStyle w:val="Annotationhead"/>
        <w:spacing w:line="360" w:lineRule="auto"/>
        <w:rPr>
          <w:b/>
          <w:sz w:val="24"/>
          <w:szCs w:val="24"/>
        </w:rPr>
      </w:pPr>
    </w:p>
    <w:p w:rsidR="00A61F21" w:rsidRPr="00A61F21" w:rsidRDefault="00A61F21" w:rsidP="00A61F21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A61F21">
        <w:rPr>
          <w:b/>
          <w:bCs/>
          <w:sz w:val="24"/>
          <w:szCs w:val="24"/>
        </w:rPr>
        <w:t>Аннотация практики</w:t>
      </w:r>
    </w:p>
    <w:p w:rsidR="00A61F21" w:rsidRPr="00A61F21" w:rsidRDefault="00A61F21" w:rsidP="00A61F21">
      <w:pPr>
        <w:pStyle w:val="2"/>
        <w:spacing w:line="360" w:lineRule="auto"/>
        <w:rPr>
          <w:szCs w:val="24"/>
        </w:rPr>
      </w:pPr>
      <w:bookmarkStart w:id="5" w:name="_Toc7623831"/>
      <w:r w:rsidRPr="00A61F21">
        <w:rPr>
          <w:szCs w:val="24"/>
        </w:rPr>
        <w:t>Производственная практика</w:t>
      </w:r>
      <w:r>
        <w:rPr>
          <w:szCs w:val="24"/>
        </w:rPr>
        <w:t xml:space="preserve"> – </w:t>
      </w:r>
      <w:r w:rsidRPr="00A61F21">
        <w:rPr>
          <w:szCs w:val="24"/>
        </w:rPr>
        <w:t>Б</w:t>
      </w:r>
      <w:proofErr w:type="gramStart"/>
      <w:r w:rsidRPr="00A61F21">
        <w:rPr>
          <w:szCs w:val="24"/>
        </w:rPr>
        <w:t>2</w:t>
      </w:r>
      <w:proofErr w:type="gramEnd"/>
      <w:r w:rsidRPr="00A61F21">
        <w:rPr>
          <w:szCs w:val="24"/>
        </w:rPr>
        <w:t>.П.1</w:t>
      </w:r>
      <w:bookmarkEnd w:id="5"/>
    </w:p>
    <w:p w:rsidR="00A61F21" w:rsidRPr="00A61F21" w:rsidRDefault="00A61F21" w:rsidP="00A61F21">
      <w:pPr>
        <w:spacing w:line="360" w:lineRule="auto"/>
        <w:ind w:firstLine="708"/>
        <w:rPr>
          <w:sz w:val="24"/>
          <w:szCs w:val="24"/>
        </w:rPr>
      </w:pPr>
      <w:r w:rsidRPr="00A61F21">
        <w:rPr>
          <w:b/>
          <w:sz w:val="24"/>
          <w:szCs w:val="24"/>
        </w:rPr>
        <w:t xml:space="preserve">Целью производственной практики являются: </w:t>
      </w:r>
      <w:r w:rsidRPr="00A61F21">
        <w:rPr>
          <w:sz w:val="24"/>
          <w:szCs w:val="24"/>
        </w:rPr>
        <w:t>получение профессиональных умений и опыта профессиональной деятельности; закрепление и углубление теоретической подготовки, приобретение практических навыков; практическое применение теоретических знаний по профе</w:t>
      </w:r>
      <w:r w:rsidRPr="00A61F21">
        <w:rPr>
          <w:sz w:val="24"/>
          <w:szCs w:val="24"/>
        </w:rPr>
        <w:t>с</w:t>
      </w:r>
      <w:r w:rsidRPr="00A61F21">
        <w:rPr>
          <w:sz w:val="24"/>
          <w:szCs w:val="24"/>
        </w:rPr>
        <w:t>сиональным дисциплинам, изучению технологического режима работы компании или предпри</w:t>
      </w:r>
      <w:r w:rsidRPr="00A61F21">
        <w:rPr>
          <w:sz w:val="24"/>
          <w:szCs w:val="24"/>
        </w:rPr>
        <w:t>я</w:t>
      </w:r>
      <w:r w:rsidRPr="00A61F21">
        <w:rPr>
          <w:sz w:val="24"/>
          <w:szCs w:val="24"/>
        </w:rPr>
        <w:t>тия отрасли, которое является базой производственной практики, а также получение опыта сам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стоятельной профессиональной деятельности.</w:t>
      </w:r>
    </w:p>
    <w:p w:rsidR="00A61F21" w:rsidRPr="00A61F21" w:rsidRDefault="00A61F21" w:rsidP="00A61F21">
      <w:pPr>
        <w:spacing w:line="360" w:lineRule="auto"/>
        <w:ind w:firstLine="709"/>
        <w:rPr>
          <w:color w:val="333333"/>
          <w:sz w:val="24"/>
          <w:szCs w:val="24"/>
          <w:shd w:val="clear" w:color="auto" w:fill="FFFFFF"/>
        </w:rPr>
      </w:pPr>
      <w:proofErr w:type="gramStart"/>
      <w:r w:rsidRPr="00A61F21">
        <w:rPr>
          <w:b/>
          <w:sz w:val="24"/>
          <w:szCs w:val="24"/>
        </w:rPr>
        <w:t xml:space="preserve">Место практики в структуре ОПОП: </w:t>
      </w:r>
      <w:r w:rsidRPr="00A61F21">
        <w:rPr>
          <w:color w:val="000000"/>
          <w:sz w:val="24"/>
          <w:szCs w:val="24"/>
        </w:rPr>
        <w:t>производственная практика</w:t>
      </w:r>
      <w:r w:rsidRPr="00A61F21">
        <w:rPr>
          <w:sz w:val="24"/>
          <w:szCs w:val="24"/>
        </w:rPr>
        <w:t xml:space="preserve"> блока 2 «Пра</w:t>
      </w:r>
      <w:r w:rsidRPr="00A61F21">
        <w:rPr>
          <w:sz w:val="24"/>
          <w:szCs w:val="24"/>
        </w:rPr>
        <w:t>к</w:t>
      </w:r>
      <w:r w:rsidRPr="00A61F21">
        <w:rPr>
          <w:sz w:val="24"/>
          <w:szCs w:val="24"/>
        </w:rPr>
        <w:t xml:space="preserve">тики» </w:t>
      </w:r>
      <w:r w:rsidRPr="00A61F21">
        <w:rPr>
          <w:color w:val="333333"/>
          <w:sz w:val="24"/>
          <w:szCs w:val="24"/>
          <w:shd w:val="clear" w:color="auto" w:fill="FFFFFF"/>
        </w:rPr>
        <w:t xml:space="preserve">по направлению подготовки </w:t>
      </w:r>
      <w:proofErr w:type="spellStart"/>
      <w:r w:rsidRPr="00A61F21">
        <w:rPr>
          <w:color w:val="333333"/>
          <w:sz w:val="24"/>
          <w:szCs w:val="24"/>
          <w:shd w:val="clear" w:color="auto" w:fill="FFFFFF"/>
        </w:rPr>
        <w:t>бакалавриата</w:t>
      </w:r>
      <w:proofErr w:type="spellEnd"/>
      <w:r w:rsidRPr="00A61F21">
        <w:rPr>
          <w:color w:val="333333"/>
          <w:sz w:val="24"/>
          <w:szCs w:val="24"/>
          <w:shd w:val="clear" w:color="auto" w:fill="FFFFFF"/>
        </w:rPr>
        <w:t xml:space="preserve"> </w:t>
      </w:r>
      <w:r w:rsidRPr="00A61F21">
        <w:rPr>
          <w:sz w:val="24"/>
          <w:szCs w:val="24"/>
        </w:rPr>
        <w:t>12.03.04</w:t>
      </w:r>
      <w:r w:rsidRPr="00A61F21">
        <w:rPr>
          <w:color w:val="000000"/>
          <w:sz w:val="24"/>
          <w:szCs w:val="24"/>
        </w:rPr>
        <w:t xml:space="preserve"> </w:t>
      </w:r>
      <w:r w:rsidRPr="00A61F21">
        <w:rPr>
          <w:sz w:val="24"/>
          <w:szCs w:val="24"/>
        </w:rPr>
        <w:t>Биотехнические системы и техн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логии</w:t>
      </w:r>
      <w:r w:rsidRPr="00A61F21">
        <w:rPr>
          <w:sz w:val="24"/>
          <w:szCs w:val="24"/>
          <w:shd w:val="clear" w:color="auto" w:fill="FFFFFF"/>
        </w:rPr>
        <w:t xml:space="preserve"> (профиль:</w:t>
      </w:r>
      <w:proofErr w:type="gramEnd"/>
      <w:r w:rsidRPr="00A61F2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61F21">
        <w:rPr>
          <w:sz w:val="24"/>
          <w:szCs w:val="24"/>
        </w:rPr>
        <w:t>Биотехнические и медицинские аппараты и системы</w:t>
      </w:r>
      <w:r w:rsidRPr="00A61F21">
        <w:rPr>
          <w:sz w:val="24"/>
          <w:szCs w:val="24"/>
          <w:shd w:val="clear" w:color="auto" w:fill="FFFFFF"/>
        </w:rPr>
        <w:t>).</w:t>
      </w:r>
      <w:proofErr w:type="gramEnd"/>
      <w:r w:rsidRPr="00A61F21">
        <w:rPr>
          <w:sz w:val="24"/>
          <w:szCs w:val="24"/>
          <w:shd w:val="clear" w:color="auto" w:fill="FFFFFF"/>
        </w:rPr>
        <w:t xml:space="preserve"> Количество заче</w:t>
      </w:r>
      <w:r w:rsidRPr="00A61F21">
        <w:rPr>
          <w:sz w:val="24"/>
          <w:szCs w:val="24"/>
          <w:shd w:val="clear" w:color="auto" w:fill="FFFFFF"/>
        </w:rPr>
        <w:t>т</w:t>
      </w:r>
      <w:r w:rsidRPr="00A61F21">
        <w:rPr>
          <w:sz w:val="24"/>
          <w:szCs w:val="24"/>
          <w:shd w:val="clear" w:color="auto" w:fill="FFFFFF"/>
        </w:rPr>
        <w:t>ных единиц – 6.</w:t>
      </w:r>
    </w:p>
    <w:p w:rsidR="00A61F21" w:rsidRPr="00A61F21" w:rsidRDefault="00A61F21" w:rsidP="00A61F21">
      <w:pPr>
        <w:tabs>
          <w:tab w:val="right" w:leader="underscore" w:pos="8505"/>
        </w:tabs>
        <w:spacing w:line="360" w:lineRule="auto"/>
        <w:ind w:firstLine="709"/>
        <w:rPr>
          <w:b/>
          <w:bCs/>
          <w:sz w:val="24"/>
          <w:szCs w:val="24"/>
          <w:lang w:val="en-US"/>
        </w:rPr>
      </w:pPr>
    </w:p>
    <w:p w:rsidR="00A61F21" w:rsidRPr="00A61F21" w:rsidRDefault="00A61F21" w:rsidP="00A61F21">
      <w:pPr>
        <w:tabs>
          <w:tab w:val="right" w:leader="underscore" w:pos="8505"/>
        </w:tabs>
        <w:spacing w:line="360" w:lineRule="auto"/>
        <w:ind w:firstLine="709"/>
        <w:rPr>
          <w:b/>
          <w:bCs/>
          <w:sz w:val="24"/>
          <w:szCs w:val="24"/>
          <w:lang w:val="en-US"/>
        </w:rPr>
      </w:pPr>
    </w:p>
    <w:p w:rsidR="00A61F21" w:rsidRPr="00A61F21" w:rsidRDefault="00A61F21" w:rsidP="00A61F21">
      <w:pPr>
        <w:tabs>
          <w:tab w:val="right" w:leader="underscore" w:pos="8505"/>
        </w:tabs>
        <w:spacing w:line="360" w:lineRule="auto"/>
        <w:ind w:firstLine="709"/>
        <w:rPr>
          <w:b/>
          <w:bCs/>
          <w:sz w:val="24"/>
          <w:szCs w:val="24"/>
        </w:rPr>
      </w:pPr>
      <w:r w:rsidRPr="00A61F21">
        <w:rPr>
          <w:b/>
          <w:bCs/>
          <w:sz w:val="24"/>
          <w:szCs w:val="24"/>
        </w:rPr>
        <w:t xml:space="preserve">Задачами </w:t>
      </w:r>
      <w:r w:rsidRPr="00A61F21">
        <w:rPr>
          <w:b/>
          <w:sz w:val="24"/>
          <w:szCs w:val="24"/>
        </w:rPr>
        <w:t>производственной п</w:t>
      </w:r>
      <w:r w:rsidRPr="00A61F21">
        <w:rPr>
          <w:b/>
          <w:bCs/>
          <w:sz w:val="24"/>
          <w:szCs w:val="24"/>
        </w:rPr>
        <w:t xml:space="preserve">рактики являются: </w:t>
      </w:r>
    </w:p>
    <w:p w:rsidR="00A61F21" w:rsidRPr="00A61F21" w:rsidRDefault="00A61F21" w:rsidP="00A61F21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1F21">
        <w:rPr>
          <w:sz w:val="24"/>
          <w:szCs w:val="24"/>
        </w:rPr>
        <w:t>знакомство с историей, организационной структурой и направлениями де</w:t>
      </w:r>
      <w:r w:rsidRPr="00A61F21">
        <w:rPr>
          <w:sz w:val="24"/>
          <w:szCs w:val="24"/>
        </w:rPr>
        <w:t>я</w:t>
      </w:r>
      <w:r w:rsidRPr="00A61F21">
        <w:rPr>
          <w:sz w:val="24"/>
          <w:szCs w:val="24"/>
        </w:rPr>
        <w:t>тельности компании или предприятия отрасли, которое является базой прои</w:t>
      </w:r>
      <w:r w:rsidRPr="00A61F21">
        <w:rPr>
          <w:sz w:val="24"/>
          <w:szCs w:val="24"/>
        </w:rPr>
        <w:t>з</w:t>
      </w:r>
      <w:r w:rsidRPr="00A61F21">
        <w:rPr>
          <w:sz w:val="24"/>
          <w:szCs w:val="24"/>
        </w:rPr>
        <w:t>водственной пра</w:t>
      </w:r>
      <w:r w:rsidRPr="00A61F21">
        <w:rPr>
          <w:sz w:val="24"/>
          <w:szCs w:val="24"/>
        </w:rPr>
        <w:t>к</w:t>
      </w:r>
      <w:r w:rsidRPr="00A61F21">
        <w:rPr>
          <w:sz w:val="24"/>
          <w:szCs w:val="24"/>
        </w:rPr>
        <w:t>тики;</w:t>
      </w:r>
    </w:p>
    <w:p w:rsidR="00A61F21" w:rsidRPr="00A61F21" w:rsidRDefault="00A61F21" w:rsidP="00A61F21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1F21">
        <w:rPr>
          <w:sz w:val="24"/>
          <w:szCs w:val="24"/>
        </w:rPr>
        <w:t>изучение правил техники безопасности, охраны труда и производственной с</w:t>
      </w:r>
      <w:r w:rsidRPr="00A61F21">
        <w:rPr>
          <w:sz w:val="24"/>
          <w:szCs w:val="24"/>
        </w:rPr>
        <w:t>а</w:t>
      </w:r>
      <w:r w:rsidRPr="00A61F21">
        <w:rPr>
          <w:sz w:val="24"/>
          <w:szCs w:val="24"/>
        </w:rPr>
        <w:t>нитарии;</w:t>
      </w:r>
    </w:p>
    <w:p w:rsidR="00A61F21" w:rsidRPr="00A61F21" w:rsidRDefault="00A61F21" w:rsidP="00A61F21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1F21">
        <w:rPr>
          <w:sz w:val="24"/>
          <w:szCs w:val="24"/>
        </w:rPr>
        <w:t>знакомство с должностными инструкциями;</w:t>
      </w:r>
    </w:p>
    <w:p w:rsidR="00A61F21" w:rsidRPr="00A61F21" w:rsidRDefault="00A61F21" w:rsidP="00A61F21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1F21">
        <w:rPr>
          <w:sz w:val="24"/>
          <w:szCs w:val="24"/>
        </w:rPr>
        <w:t>знакомство с нормативными документами обращения медицинских изделий;</w:t>
      </w:r>
    </w:p>
    <w:p w:rsidR="00A61F21" w:rsidRPr="00A61F21" w:rsidRDefault="00A61F21" w:rsidP="00A61F21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1F21">
        <w:rPr>
          <w:sz w:val="24"/>
          <w:szCs w:val="24"/>
        </w:rPr>
        <w:t>приобретение практических навыков и опыта профессиональной деятельности в обл</w:t>
      </w:r>
      <w:r w:rsidRPr="00A61F21">
        <w:rPr>
          <w:sz w:val="24"/>
          <w:szCs w:val="24"/>
        </w:rPr>
        <w:t>а</w:t>
      </w:r>
      <w:r w:rsidRPr="00A61F21">
        <w:rPr>
          <w:sz w:val="24"/>
          <w:szCs w:val="24"/>
        </w:rPr>
        <w:t xml:space="preserve">сти биотехнических систем. 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Основные разделы производственной практики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Инструктаж по программе производственной практики, подготовке отчета и проц</w:t>
      </w:r>
      <w:r w:rsidRPr="00A61F21">
        <w:rPr>
          <w:sz w:val="24"/>
          <w:szCs w:val="24"/>
        </w:rPr>
        <w:t>е</w:t>
      </w:r>
      <w:r w:rsidRPr="00A61F21">
        <w:rPr>
          <w:sz w:val="24"/>
          <w:szCs w:val="24"/>
        </w:rPr>
        <w:t>дуре защиты (на кафедре). Инструктаж по технике безопасности (на предприятии). Знако</w:t>
      </w:r>
      <w:r w:rsidRPr="00A61F21">
        <w:rPr>
          <w:sz w:val="24"/>
          <w:szCs w:val="24"/>
        </w:rPr>
        <w:t>м</w:t>
      </w:r>
      <w:r w:rsidRPr="00A61F21">
        <w:rPr>
          <w:sz w:val="24"/>
          <w:szCs w:val="24"/>
        </w:rPr>
        <w:t>ство с историей и основными направлениями деятельности базы производственной практ</w:t>
      </w:r>
      <w:r w:rsidRPr="00A61F21">
        <w:rPr>
          <w:sz w:val="24"/>
          <w:szCs w:val="24"/>
        </w:rPr>
        <w:t>и</w:t>
      </w:r>
      <w:r w:rsidRPr="00A61F21">
        <w:rPr>
          <w:sz w:val="24"/>
          <w:szCs w:val="24"/>
        </w:rPr>
        <w:t>ки. Выполнение и</w:t>
      </w:r>
      <w:r w:rsidRPr="00A61F21">
        <w:rPr>
          <w:sz w:val="24"/>
          <w:szCs w:val="24"/>
        </w:rPr>
        <w:t>н</w:t>
      </w:r>
      <w:r w:rsidRPr="00A61F21">
        <w:rPr>
          <w:sz w:val="24"/>
          <w:szCs w:val="24"/>
        </w:rPr>
        <w:t xml:space="preserve">дивидуального задания. Подготовка отчета к защите. 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В результате прохождения производственной практики студент должен: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 xml:space="preserve">знать: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роль и необходимость отрасли в современном мире;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 xml:space="preserve">– объекты профессиональной деятельности; </w:t>
      </w:r>
    </w:p>
    <w:p w:rsidR="00A61F21" w:rsidRPr="00A61F21" w:rsidRDefault="00A61F21" w:rsidP="00A61F21">
      <w:pPr>
        <w:widowControl w:val="0"/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 xml:space="preserve"> уметь: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sz w:val="24"/>
          <w:szCs w:val="24"/>
        </w:rPr>
        <w:t>– формировать свою профессиональную траекторию;</w:t>
      </w:r>
    </w:p>
    <w:p w:rsidR="00A61F21" w:rsidRPr="00A61F21" w:rsidRDefault="00A61F21" w:rsidP="00A61F21">
      <w:pPr>
        <w:widowControl w:val="0"/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–обоснованно выбрать объект профессиональной деятельности.</w:t>
      </w:r>
    </w:p>
    <w:p w:rsidR="00A61F21" w:rsidRPr="00A61F21" w:rsidRDefault="00A61F21" w:rsidP="00A61F21">
      <w:pPr>
        <w:widowControl w:val="0"/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владеть: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b/>
          <w:sz w:val="24"/>
          <w:szCs w:val="24"/>
        </w:rPr>
        <w:t>–</w:t>
      </w:r>
      <w:r w:rsidRPr="00A61F21">
        <w:rPr>
          <w:sz w:val="24"/>
          <w:szCs w:val="24"/>
        </w:rPr>
        <w:t xml:space="preserve"> навыками работы в коллективе;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навыками профессиональной деятельности на предприятии биотехнического пр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филя.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b/>
          <w:sz w:val="24"/>
          <w:szCs w:val="24"/>
        </w:rPr>
        <w:t>Виды учебной деятельности:</w:t>
      </w:r>
      <w:r w:rsidRPr="00A61F21">
        <w:rPr>
          <w:sz w:val="24"/>
          <w:szCs w:val="24"/>
        </w:rPr>
        <w:t xml:space="preserve"> лекция-беседа, ознакомительные экскурсии, практ</w:t>
      </w:r>
      <w:r w:rsidRPr="00A61F21">
        <w:rPr>
          <w:sz w:val="24"/>
          <w:szCs w:val="24"/>
        </w:rPr>
        <w:t>и</w:t>
      </w:r>
      <w:r w:rsidRPr="00A61F21">
        <w:rPr>
          <w:sz w:val="24"/>
          <w:szCs w:val="24"/>
        </w:rPr>
        <w:t>ческая деятельность в отделах, самостоятельная работа, подготовка отчета к защите.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</w:p>
    <w:p w:rsidR="00A61F21" w:rsidRPr="00A61F21" w:rsidRDefault="00A61F21" w:rsidP="00A61F21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A61F21">
        <w:rPr>
          <w:b/>
          <w:bCs/>
          <w:sz w:val="24"/>
          <w:szCs w:val="24"/>
        </w:rPr>
        <w:lastRenderedPageBreak/>
        <w:t>Аннотация практики</w:t>
      </w:r>
    </w:p>
    <w:p w:rsidR="00A61F21" w:rsidRPr="00A61F21" w:rsidRDefault="00A61F21" w:rsidP="00A61F21">
      <w:pPr>
        <w:pStyle w:val="2"/>
        <w:spacing w:line="360" w:lineRule="auto"/>
        <w:rPr>
          <w:szCs w:val="24"/>
        </w:rPr>
      </w:pPr>
      <w:bookmarkStart w:id="6" w:name="_Toc7623832"/>
      <w:r w:rsidRPr="00A61F21">
        <w:rPr>
          <w:szCs w:val="24"/>
        </w:rPr>
        <w:t>Преддипломная практика</w:t>
      </w:r>
      <w:r>
        <w:rPr>
          <w:szCs w:val="24"/>
        </w:rPr>
        <w:t xml:space="preserve"> – </w:t>
      </w:r>
      <w:r w:rsidRPr="00A61F21">
        <w:rPr>
          <w:szCs w:val="24"/>
        </w:rPr>
        <w:t>Б</w:t>
      </w:r>
      <w:proofErr w:type="gramStart"/>
      <w:r w:rsidRPr="00A61F21">
        <w:rPr>
          <w:szCs w:val="24"/>
        </w:rPr>
        <w:t>2</w:t>
      </w:r>
      <w:proofErr w:type="gramEnd"/>
      <w:r w:rsidRPr="00A61F21">
        <w:rPr>
          <w:szCs w:val="24"/>
        </w:rPr>
        <w:t>.П.2</w:t>
      </w:r>
      <w:bookmarkEnd w:id="6"/>
    </w:p>
    <w:p w:rsidR="00A61F21" w:rsidRPr="00A61F21" w:rsidRDefault="00A61F21" w:rsidP="00A61F21">
      <w:pPr>
        <w:spacing w:line="360" w:lineRule="auto"/>
        <w:ind w:firstLine="708"/>
        <w:rPr>
          <w:sz w:val="24"/>
          <w:szCs w:val="24"/>
        </w:rPr>
      </w:pPr>
      <w:r w:rsidRPr="00A61F21">
        <w:rPr>
          <w:b/>
          <w:sz w:val="24"/>
          <w:szCs w:val="24"/>
        </w:rPr>
        <w:t xml:space="preserve">Целью преддипломной практики являются: </w:t>
      </w:r>
      <w:r w:rsidRPr="00A61F21">
        <w:rPr>
          <w:sz w:val="24"/>
          <w:szCs w:val="24"/>
        </w:rPr>
        <w:t>углубление и закрепление теоретич</w:t>
      </w:r>
      <w:r w:rsidRPr="00A61F21">
        <w:rPr>
          <w:sz w:val="24"/>
          <w:szCs w:val="24"/>
        </w:rPr>
        <w:t>е</w:t>
      </w:r>
      <w:r w:rsidRPr="00A61F21">
        <w:rPr>
          <w:sz w:val="24"/>
          <w:szCs w:val="24"/>
        </w:rPr>
        <w:t>ских знаний, полученных в процессе обучения, сбор материала, необходимого для напис</w:t>
      </w:r>
      <w:r w:rsidRPr="00A61F21">
        <w:rPr>
          <w:sz w:val="24"/>
          <w:szCs w:val="24"/>
        </w:rPr>
        <w:t>а</w:t>
      </w:r>
      <w:r w:rsidRPr="00A61F21">
        <w:rPr>
          <w:sz w:val="24"/>
          <w:szCs w:val="24"/>
        </w:rPr>
        <w:t>ния выпус</w:t>
      </w:r>
      <w:r w:rsidRPr="00A61F21">
        <w:rPr>
          <w:sz w:val="24"/>
          <w:szCs w:val="24"/>
        </w:rPr>
        <w:t>к</w:t>
      </w:r>
      <w:r w:rsidRPr="00A61F21">
        <w:rPr>
          <w:sz w:val="24"/>
          <w:szCs w:val="24"/>
        </w:rPr>
        <w:t>ной квалификационной работы.</w:t>
      </w:r>
    </w:p>
    <w:p w:rsidR="00A61F21" w:rsidRPr="00A61F21" w:rsidRDefault="00A61F21" w:rsidP="00A61F21">
      <w:pPr>
        <w:spacing w:line="360" w:lineRule="auto"/>
        <w:ind w:firstLine="709"/>
        <w:rPr>
          <w:color w:val="333333"/>
          <w:sz w:val="24"/>
          <w:szCs w:val="24"/>
          <w:shd w:val="clear" w:color="auto" w:fill="FFFFFF"/>
        </w:rPr>
      </w:pPr>
      <w:proofErr w:type="gramStart"/>
      <w:r w:rsidRPr="00A61F21">
        <w:rPr>
          <w:b/>
          <w:sz w:val="24"/>
          <w:szCs w:val="24"/>
        </w:rPr>
        <w:t xml:space="preserve">Место практики в структуре ОПОП: </w:t>
      </w:r>
      <w:r w:rsidRPr="00A61F21">
        <w:rPr>
          <w:color w:val="000000"/>
          <w:sz w:val="24"/>
          <w:szCs w:val="24"/>
        </w:rPr>
        <w:t>производственная практика</w:t>
      </w:r>
      <w:r w:rsidRPr="00A61F21">
        <w:rPr>
          <w:sz w:val="24"/>
          <w:szCs w:val="24"/>
        </w:rPr>
        <w:t xml:space="preserve"> блока 2 «Пра</w:t>
      </w:r>
      <w:r w:rsidRPr="00A61F21">
        <w:rPr>
          <w:sz w:val="24"/>
          <w:szCs w:val="24"/>
        </w:rPr>
        <w:t>к</w:t>
      </w:r>
      <w:r w:rsidRPr="00A61F21">
        <w:rPr>
          <w:sz w:val="24"/>
          <w:szCs w:val="24"/>
        </w:rPr>
        <w:t xml:space="preserve">тики» </w:t>
      </w:r>
      <w:r w:rsidRPr="00A61F21">
        <w:rPr>
          <w:color w:val="333333"/>
          <w:sz w:val="24"/>
          <w:szCs w:val="24"/>
          <w:shd w:val="clear" w:color="auto" w:fill="FFFFFF"/>
        </w:rPr>
        <w:t xml:space="preserve">по направлению подготовки </w:t>
      </w:r>
      <w:proofErr w:type="spellStart"/>
      <w:r w:rsidRPr="00A61F21">
        <w:rPr>
          <w:color w:val="333333"/>
          <w:sz w:val="24"/>
          <w:szCs w:val="24"/>
          <w:shd w:val="clear" w:color="auto" w:fill="FFFFFF"/>
        </w:rPr>
        <w:t>бакалавриата</w:t>
      </w:r>
      <w:proofErr w:type="spellEnd"/>
      <w:r w:rsidRPr="00A61F21">
        <w:rPr>
          <w:color w:val="333333"/>
          <w:sz w:val="24"/>
          <w:szCs w:val="24"/>
          <w:shd w:val="clear" w:color="auto" w:fill="FFFFFF"/>
        </w:rPr>
        <w:t xml:space="preserve"> </w:t>
      </w:r>
      <w:r w:rsidRPr="00A61F21">
        <w:rPr>
          <w:sz w:val="24"/>
          <w:szCs w:val="24"/>
        </w:rPr>
        <w:t>12.03.04</w:t>
      </w:r>
      <w:r w:rsidRPr="00A61F21">
        <w:rPr>
          <w:color w:val="000000"/>
          <w:sz w:val="24"/>
          <w:szCs w:val="24"/>
        </w:rPr>
        <w:t xml:space="preserve"> Биотехнические системы и техн</w:t>
      </w:r>
      <w:r w:rsidRPr="00A61F21">
        <w:rPr>
          <w:color w:val="000000"/>
          <w:sz w:val="24"/>
          <w:szCs w:val="24"/>
        </w:rPr>
        <w:t>о</w:t>
      </w:r>
      <w:r w:rsidRPr="00A61F21">
        <w:rPr>
          <w:color w:val="000000"/>
          <w:sz w:val="24"/>
          <w:szCs w:val="24"/>
        </w:rPr>
        <w:t>логии</w:t>
      </w:r>
      <w:r w:rsidRPr="00A61F21">
        <w:rPr>
          <w:color w:val="333333"/>
          <w:sz w:val="24"/>
          <w:szCs w:val="24"/>
          <w:shd w:val="clear" w:color="auto" w:fill="FFFFFF"/>
        </w:rPr>
        <w:t xml:space="preserve"> (профиль:</w:t>
      </w:r>
      <w:proofErr w:type="gramEnd"/>
      <w:r w:rsidRPr="00A61F21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A61F21">
        <w:rPr>
          <w:color w:val="000000"/>
          <w:sz w:val="24"/>
          <w:szCs w:val="24"/>
        </w:rPr>
        <w:t xml:space="preserve">Биотехнические и медицинские аппараты и </w:t>
      </w:r>
      <w:r w:rsidRPr="00A61F21">
        <w:rPr>
          <w:sz w:val="24"/>
          <w:szCs w:val="24"/>
        </w:rPr>
        <w:t>системы</w:t>
      </w:r>
      <w:r w:rsidRPr="00A61F21">
        <w:rPr>
          <w:sz w:val="24"/>
          <w:szCs w:val="24"/>
          <w:shd w:val="clear" w:color="auto" w:fill="FFFFFF"/>
        </w:rPr>
        <w:t>).</w:t>
      </w:r>
      <w:proofErr w:type="gramEnd"/>
      <w:r w:rsidRPr="00A61F21">
        <w:rPr>
          <w:sz w:val="24"/>
          <w:szCs w:val="24"/>
          <w:shd w:val="clear" w:color="auto" w:fill="FFFFFF"/>
        </w:rPr>
        <w:t xml:space="preserve"> Количество заче</w:t>
      </w:r>
      <w:r w:rsidRPr="00A61F21">
        <w:rPr>
          <w:sz w:val="24"/>
          <w:szCs w:val="24"/>
          <w:shd w:val="clear" w:color="auto" w:fill="FFFFFF"/>
        </w:rPr>
        <w:t>т</w:t>
      </w:r>
      <w:r w:rsidRPr="00A61F21">
        <w:rPr>
          <w:sz w:val="24"/>
          <w:szCs w:val="24"/>
          <w:shd w:val="clear" w:color="auto" w:fill="FFFFFF"/>
        </w:rPr>
        <w:t>ных единиц – 6.</w:t>
      </w:r>
    </w:p>
    <w:p w:rsidR="00A61F21" w:rsidRPr="00A61F21" w:rsidRDefault="00A61F21" w:rsidP="00A61F21">
      <w:pPr>
        <w:tabs>
          <w:tab w:val="right" w:leader="underscore" w:pos="8505"/>
        </w:tabs>
        <w:spacing w:line="360" w:lineRule="auto"/>
        <w:ind w:firstLine="709"/>
        <w:rPr>
          <w:b/>
          <w:bCs/>
          <w:sz w:val="24"/>
          <w:szCs w:val="24"/>
        </w:rPr>
      </w:pPr>
      <w:r w:rsidRPr="00A61F21">
        <w:rPr>
          <w:b/>
          <w:bCs/>
          <w:sz w:val="24"/>
          <w:szCs w:val="24"/>
        </w:rPr>
        <w:t xml:space="preserve">Задачами </w:t>
      </w:r>
      <w:r w:rsidRPr="00A61F21">
        <w:rPr>
          <w:b/>
          <w:sz w:val="24"/>
          <w:szCs w:val="24"/>
        </w:rPr>
        <w:t>преддипломной п</w:t>
      </w:r>
      <w:r w:rsidRPr="00A61F21">
        <w:rPr>
          <w:b/>
          <w:bCs/>
          <w:sz w:val="24"/>
          <w:szCs w:val="24"/>
        </w:rPr>
        <w:t xml:space="preserve">рактики являются: </w:t>
      </w:r>
    </w:p>
    <w:p w:rsidR="00A61F21" w:rsidRPr="00A61F21" w:rsidRDefault="00A61F21" w:rsidP="00A61F21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1F21">
        <w:rPr>
          <w:sz w:val="24"/>
          <w:szCs w:val="24"/>
        </w:rPr>
        <w:t>подбор и систематизацию материала для выполнения выпускной квалификац</w:t>
      </w:r>
      <w:r w:rsidRPr="00A61F21">
        <w:rPr>
          <w:sz w:val="24"/>
          <w:szCs w:val="24"/>
        </w:rPr>
        <w:t>и</w:t>
      </w:r>
      <w:r w:rsidRPr="00A61F21">
        <w:rPr>
          <w:sz w:val="24"/>
          <w:szCs w:val="24"/>
        </w:rPr>
        <w:t>онной работы;</w:t>
      </w:r>
    </w:p>
    <w:p w:rsidR="00A61F21" w:rsidRPr="00A61F21" w:rsidRDefault="00A61F21" w:rsidP="00A61F21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1F21">
        <w:rPr>
          <w:sz w:val="24"/>
          <w:szCs w:val="24"/>
        </w:rPr>
        <w:t>подготовка и написание отчёта о прохождении преддипломной практики.</w:t>
      </w:r>
    </w:p>
    <w:p w:rsidR="00A61F21" w:rsidRPr="00A61F21" w:rsidRDefault="00A61F21" w:rsidP="00A61F21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1F21">
        <w:rPr>
          <w:sz w:val="24"/>
          <w:szCs w:val="24"/>
        </w:rPr>
        <w:t>сбор, обработка, анализ и систематизация научно-технической информации по теме исследования, выбор методик и средств решения задачи;</w:t>
      </w:r>
    </w:p>
    <w:p w:rsidR="00A61F21" w:rsidRPr="00A61F21" w:rsidRDefault="00A61F21" w:rsidP="00A61F21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1F21">
        <w:rPr>
          <w:sz w:val="24"/>
          <w:szCs w:val="24"/>
        </w:rPr>
        <w:t>разработка методики и проведение исследований (измерений) параметров и х</w:t>
      </w:r>
      <w:r w:rsidRPr="00A61F21">
        <w:rPr>
          <w:sz w:val="24"/>
          <w:szCs w:val="24"/>
        </w:rPr>
        <w:t>а</w:t>
      </w:r>
      <w:r w:rsidRPr="00A61F21">
        <w:rPr>
          <w:sz w:val="24"/>
          <w:szCs w:val="24"/>
        </w:rPr>
        <w:t>ракт</w:t>
      </w:r>
      <w:r w:rsidRPr="00A61F21">
        <w:rPr>
          <w:sz w:val="24"/>
          <w:szCs w:val="24"/>
        </w:rPr>
        <w:t>е</w:t>
      </w:r>
      <w:r w:rsidRPr="00A61F21">
        <w:rPr>
          <w:sz w:val="24"/>
          <w:szCs w:val="24"/>
        </w:rPr>
        <w:t>ристик изделий биомедицинской техники, анализ их результатов;</w:t>
      </w:r>
    </w:p>
    <w:p w:rsidR="00A61F21" w:rsidRPr="00A61F21" w:rsidRDefault="00A61F21" w:rsidP="00A61F21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A61F21">
        <w:rPr>
          <w:sz w:val="24"/>
          <w:szCs w:val="24"/>
        </w:rPr>
        <w:t>разработка физических и математических моделей, компьютерное моделир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вание исследуемых физических процессов, приборов, схем и устройств, отн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сящихся к пр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фессиональной сфере.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Основные разделы преддипломной практики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 xml:space="preserve">Инструктаж по прохождению преддипломной практики, содержанию и оформлению отчета и процедуре защиты выпускной квалификационной работы.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Анализ технического задания и составление плана выполнения выпускной квалиф</w:t>
      </w:r>
      <w:r w:rsidRPr="00A61F21">
        <w:rPr>
          <w:sz w:val="24"/>
          <w:szCs w:val="24"/>
        </w:rPr>
        <w:t>и</w:t>
      </w:r>
      <w:r w:rsidRPr="00A61F21">
        <w:rPr>
          <w:sz w:val="24"/>
          <w:szCs w:val="24"/>
        </w:rPr>
        <w:t>кацио</w:t>
      </w:r>
      <w:r w:rsidRPr="00A61F21">
        <w:rPr>
          <w:sz w:val="24"/>
          <w:szCs w:val="24"/>
        </w:rPr>
        <w:t>н</w:t>
      </w:r>
      <w:r w:rsidRPr="00A61F21">
        <w:rPr>
          <w:sz w:val="24"/>
          <w:szCs w:val="24"/>
        </w:rPr>
        <w:t xml:space="preserve">ной работы.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Анализ источников научно-технической информации по теме выпускной квалиф</w:t>
      </w:r>
      <w:r w:rsidRPr="00A61F21">
        <w:rPr>
          <w:sz w:val="24"/>
          <w:szCs w:val="24"/>
        </w:rPr>
        <w:t>и</w:t>
      </w:r>
      <w:r w:rsidRPr="00A61F21">
        <w:rPr>
          <w:sz w:val="24"/>
          <w:szCs w:val="24"/>
        </w:rPr>
        <w:t>кационной работы, выбор методики проведения исследований. Формулировка и определ</w:t>
      </w:r>
      <w:r w:rsidRPr="00A61F21">
        <w:rPr>
          <w:sz w:val="24"/>
          <w:szCs w:val="24"/>
        </w:rPr>
        <w:t>е</w:t>
      </w:r>
      <w:r w:rsidRPr="00A61F21">
        <w:rPr>
          <w:sz w:val="24"/>
          <w:szCs w:val="24"/>
        </w:rPr>
        <w:t>ние структуры математических (физических) моделей исследуемых биомедицинских си</w:t>
      </w:r>
      <w:r w:rsidRPr="00A61F21">
        <w:rPr>
          <w:sz w:val="24"/>
          <w:szCs w:val="24"/>
        </w:rPr>
        <w:t>г</w:t>
      </w:r>
      <w:r w:rsidRPr="00A61F21">
        <w:rPr>
          <w:sz w:val="24"/>
          <w:szCs w:val="24"/>
        </w:rPr>
        <w:t>налов, приборов и с</w:t>
      </w:r>
      <w:r w:rsidRPr="00A61F21">
        <w:rPr>
          <w:sz w:val="24"/>
          <w:szCs w:val="24"/>
        </w:rPr>
        <w:t>и</w:t>
      </w:r>
      <w:r w:rsidRPr="00A61F21">
        <w:rPr>
          <w:sz w:val="24"/>
          <w:szCs w:val="24"/>
        </w:rPr>
        <w:t xml:space="preserve">стем.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Подготовка и оформление отчета по преддипломной практике и защита отчета.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В результате прохождения преддипломной практики студент должен: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 xml:space="preserve">знать: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план исследований и структуру выпускной квалификационной работы;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 xml:space="preserve">– объекты профессиональной деятельности; </w:t>
      </w:r>
    </w:p>
    <w:p w:rsidR="00A61F21" w:rsidRPr="00A61F21" w:rsidRDefault="00A61F21" w:rsidP="00A61F21">
      <w:pPr>
        <w:widowControl w:val="0"/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 xml:space="preserve"> уметь:</w:t>
      </w:r>
    </w:p>
    <w:p w:rsidR="00A61F21" w:rsidRPr="00A61F21" w:rsidRDefault="00A61F21" w:rsidP="00A61F21">
      <w:pPr>
        <w:spacing w:line="360" w:lineRule="auto"/>
        <w:ind w:firstLine="709"/>
        <w:rPr>
          <w:b/>
          <w:sz w:val="24"/>
          <w:szCs w:val="24"/>
        </w:rPr>
      </w:pPr>
      <w:r w:rsidRPr="00A61F21">
        <w:rPr>
          <w:sz w:val="24"/>
          <w:szCs w:val="24"/>
        </w:rPr>
        <w:lastRenderedPageBreak/>
        <w:t>– пользоваться источниками научно-технической информации по теме выпускной квал</w:t>
      </w:r>
      <w:r w:rsidRPr="00A61F21">
        <w:rPr>
          <w:sz w:val="24"/>
          <w:szCs w:val="24"/>
        </w:rPr>
        <w:t>и</w:t>
      </w:r>
      <w:r w:rsidRPr="00A61F21">
        <w:rPr>
          <w:sz w:val="24"/>
          <w:szCs w:val="24"/>
        </w:rPr>
        <w:t>фикационной работы;</w:t>
      </w:r>
    </w:p>
    <w:p w:rsidR="00A61F21" w:rsidRPr="00A61F21" w:rsidRDefault="00A61F21" w:rsidP="00A61F21">
      <w:pPr>
        <w:widowControl w:val="0"/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–обоснованно выбирать и применять методы исследований объектов професси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>нальной д</w:t>
      </w:r>
      <w:r w:rsidRPr="00A61F21">
        <w:rPr>
          <w:sz w:val="24"/>
          <w:szCs w:val="24"/>
        </w:rPr>
        <w:t>е</w:t>
      </w:r>
      <w:r w:rsidRPr="00A61F21">
        <w:rPr>
          <w:sz w:val="24"/>
          <w:szCs w:val="24"/>
        </w:rPr>
        <w:t>ятельности;</w:t>
      </w:r>
    </w:p>
    <w:p w:rsidR="00A61F21" w:rsidRPr="00A61F21" w:rsidRDefault="00A61F21" w:rsidP="00A61F21">
      <w:pPr>
        <w:widowControl w:val="0"/>
        <w:spacing w:line="360" w:lineRule="auto"/>
        <w:ind w:firstLine="709"/>
        <w:rPr>
          <w:b/>
          <w:sz w:val="24"/>
          <w:szCs w:val="24"/>
        </w:rPr>
      </w:pPr>
      <w:r w:rsidRPr="00A61F21">
        <w:rPr>
          <w:b/>
          <w:sz w:val="24"/>
          <w:szCs w:val="24"/>
        </w:rPr>
        <w:t>владеть: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b/>
          <w:sz w:val="24"/>
          <w:szCs w:val="24"/>
        </w:rPr>
        <w:t>–</w:t>
      </w:r>
      <w:r w:rsidRPr="00A61F21">
        <w:rPr>
          <w:sz w:val="24"/>
          <w:szCs w:val="24"/>
        </w:rPr>
        <w:t xml:space="preserve"> методикой моделирования исследуемых биомедицинских сигналов, приборов и с</w:t>
      </w:r>
      <w:r w:rsidRPr="00A61F21">
        <w:rPr>
          <w:sz w:val="24"/>
          <w:szCs w:val="24"/>
        </w:rPr>
        <w:t>и</w:t>
      </w:r>
      <w:r w:rsidRPr="00A61F21">
        <w:rPr>
          <w:sz w:val="24"/>
          <w:szCs w:val="24"/>
        </w:rPr>
        <w:t xml:space="preserve">стем;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sz w:val="24"/>
          <w:szCs w:val="24"/>
        </w:rPr>
        <w:t>– навыками оформления пояснительной записки и презентации результатов исслед</w:t>
      </w:r>
      <w:r w:rsidRPr="00A61F21">
        <w:rPr>
          <w:sz w:val="24"/>
          <w:szCs w:val="24"/>
        </w:rPr>
        <w:t>о</w:t>
      </w:r>
      <w:r w:rsidRPr="00A61F21">
        <w:rPr>
          <w:sz w:val="24"/>
          <w:szCs w:val="24"/>
        </w:rPr>
        <w:t xml:space="preserve">ваний. </w:t>
      </w:r>
    </w:p>
    <w:p w:rsidR="00A61F21" w:rsidRPr="00A61F21" w:rsidRDefault="00A61F21" w:rsidP="00A61F21">
      <w:pPr>
        <w:spacing w:line="360" w:lineRule="auto"/>
        <w:ind w:firstLine="709"/>
        <w:rPr>
          <w:sz w:val="24"/>
          <w:szCs w:val="24"/>
        </w:rPr>
      </w:pPr>
      <w:r w:rsidRPr="00A61F21">
        <w:rPr>
          <w:b/>
          <w:sz w:val="24"/>
          <w:szCs w:val="24"/>
        </w:rPr>
        <w:t>Виды учебной деятельности:</w:t>
      </w:r>
      <w:r w:rsidRPr="00A61F21">
        <w:rPr>
          <w:sz w:val="24"/>
          <w:szCs w:val="24"/>
        </w:rPr>
        <w:t xml:space="preserve"> лекция-беседа, составление плана исследований, с</w:t>
      </w:r>
      <w:r w:rsidRPr="00A61F21">
        <w:rPr>
          <w:sz w:val="24"/>
          <w:szCs w:val="24"/>
        </w:rPr>
        <w:t>а</w:t>
      </w:r>
      <w:r w:rsidRPr="00A61F21">
        <w:rPr>
          <w:sz w:val="24"/>
          <w:szCs w:val="24"/>
        </w:rPr>
        <w:t>мосто</w:t>
      </w:r>
      <w:r w:rsidRPr="00A61F21">
        <w:rPr>
          <w:sz w:val="24"/>
          <w:szCs w:val="24"/>
        </w:rPr>
        <w:t>я</w:t>
      </w:r>
      <w:r w:rsidRPr="00A61F21">
        <w:rPr>
          <w:sz w:val="24"/>
          <w:szCs w:val="24"/>
        </w:rPr>
        <w:t>тельная работа по поиску и анализу источников научно-технической информации, методов иссл</w:t>
      </w:r>
      <w:r w:rsidRPr="00A61F21">
        <w:rPr>
          <w:sz w:val="24"/>
          <w:szCs w:val="24"/>
        </w:rPr>
        <w:t>е</w:t>
      </w:r>
      <w:r w:rsidRPr="00A61F21">
        <w:rPr>
          <w:sz w:val="24"/>
          <w:szCs w:val="24"/>
        </w:rPr>
        <w:t>дования и приемов моделирования; консультации с научным руководителем; подготовка отчета к защите.</w:t>
      </w:r>
    </w:p>
    <w:p w:rsidR="00A61F21" w:rsidRPr="00A61F21" w:rsidRDefault="00A61F21" w:rsidP="00A61F21">
      <w:pPr>
        <w:spacing w:line="360" w:lineRule="auto"/>
        <w:rPr>
          <w:sz w:val="24"/>
          <w:szCs w:val="24"/>
        </w:rPr>
      </w:pPr>
    </w:p>
    <w:p w:rsidR="0002352B" w:rsidRPr="00A61F21" w:rsidRDefault="0002352B" w:rsidP="00A61F21">
      <w:pPr>
        <w:pStyle w:val="2"/>
        <w:spacing w:line="360" w:lineRule="auto"/>
        <w:rPr>
          <w:szCs w:val="24"/>
        </w:rPr>
      </w:pPr>
    </w:p>
    <w:sectPr w:rsidR="0002352B" w:rsidRPr="00A61F21" w:rsidSect="000111C6">
      <w:footerReference w:type="default" r:id="rId9"/>
      <w:pgSz w:w="11906" w:h="16838"/>
      <w:pgMar w:top="709" w:right="99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3F" w:rsidRDefault="001F393F" w:rsidP="000111C6">
      <w:pPr>
        <w:spacing w:line="240" w:lineRule="auto"/>
      </w:pPr>
      <w:r>
        <w:separator/>
      </w:r>
    </w:p>
  </w:endnote>
  <w:endnote w:type="continuationSeparator" w:id="0">
    <w:p w:rsidR="001F393F" w:rsidRDefault="001F393F" w:rsidP="00011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324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111C6" w:rsidRPr="000111C6" w:rsidRDefault="000111C6">
        <w:pPr>
          <w:pStyle w:val="af5"/>
          <w:jc w:val="center"/>
          <w:rPr>
            <w:sz w:val="24"/>
            <w:szCs w:val="24"/>
          </w:rPr>
        </w:pPr>
        <w:r w:rsidRPr="000111C6">
          <w:rPr>
            <w:sz w:val="24"/>
            <w:szCs w:val="24"/>
          </w:rPr>
          <w:fldChar w:fldCharType="begin"/>
        </w:r>
        <w:r w:rsidRPr="000111C6">
          <w:rPr>
            <w:sz w:val="24"/>
            <w:szCs w:val="24"/>
          </w:rPr>
          <w:instrText>PAGE   \* MERGEFORMAT</w:instrText>
        </w:r>
        <w:r w:rsidRPr="000111C6">
          <w:rPr>
            <w:sz w:val="24"/>
            <w:szCs w:val="24"/>
          </w:rPr>
          <w:fldChar w:fldCharType="separate"/>
        </w:r>
        <w:r w:rsidR="00A61F21">
          <w:rPr>
            <w:noProof/>
            <w:sz w:val="24"/>
            <w:szCs w:val="24"/>
          </w:rPr>
          <w:t>8</w:t>
        </w:r>
        <w:r w:rsidRPr="000111C6">
          <w:rPr>
            <w:sz w:val="24"/>
            <w:szCs w:val="24"/>
          </w:rPr>
          <w:fldChar w:fldCharType="end"/>
        </w:r>
      </w:p>
    </w:sdtContent>
  </w:sdt>
  <w:p w:rsidR="000111C6" w:rsidRDefault="000111C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3F" w:rsidRDefault="001F393F" w:rsidP="000111C6">
      <w:pPr>
        <w:spacing w:line="240" w:lineRule="auto"/>
      </w:pPr>
      <w:r>
        <w:separator/>
      </w:r>
    </w:p>
  </w:footnote>
  <w:footnote w:type="continuationSeparator" w:id="0">
    <w:p w:rsidR="001F393F" w:rsidRDefault="001F393F" w:rsidP="000111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F49D5"/>
    <w:multiLevelType w:val="hybridMultilevel"/>
    <w:tmpl w:val="39F4CC50"/>
    <w:lvl w:ilvl="0" w:tplc="BDB2DA4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F3C4B"/>
    <w:multiLevelType w:val="hybridMultilevel"/>
    <w:tmpl w:val="AB56A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11C6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393F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35BD"/>
    <w:rsid w:val="005D535A"/>
    <w:rsid w:val="005D6485"/>
    <w:rsid w:val="005D6773"/>
    <w:rsid w:val="005E365E"/>
    <w:rsid w:val="005F2726"/>
    <w:rsid w:val="006212CE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257E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6337"/>
    <w:rsid w:val="00897AF6"/>
    <w:rsid w:val="008B3504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1F21"/>
    <w:rsid w:val="00A709DB"/>
    <w:rsid w:val="00A70FAA"/>
    <w:rsid w:val="00AA1A8D"/>
    <w:rsid w:val="00AB2C05"/>
    <w:rsid w:val="00AC79BC"/>
    <w:rsid w:val="00AD172D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30573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head">
    <w:name w:val="Annotation_head"/>
    <w:basedOn w:val="a0"/>
    <w:rsid w:val="000111C6"/>
    <w:pPr>
      <w:spacing w:line="240" w:lineRule="auto"/>
      <w:jc w:val="center"/>
    </w:pPr>
    <w:rPr>
      <w:rFonts w:eastAsia="Times New Roman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0111C6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0111C6"/>
    <w:rPr>
      <w:rFonts w:ascii="Times New Roman" w:hAnsi="Times New Roman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0111C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0111C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head">
    <w:name w:val="Annotation_head"/>
    <w:basedOn w:val="a0"/>
    <w:rsid w:val="000111C6"/>
    <w:pPr>
      <w:spacing w:line="240" w:lineRule="auto"/>
      <w:jc w:val="center"/>
    </w:pPr>
    <w:rPr>
      <w:rFonts w:eastAsia="Times New Roman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0111C6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0111C6"/>
    <w:rPr>
      <w:rFonts w:ascii="Times New Roman" w:hAnsi="Times New Roman"/>
      <w:sz w:val="28"/>
      <w:szCs w:val="22"/>
      <w:lang w:eastAsia="en-US"/>
    </w:rPr>
  </w:style>
  <w:style w:type="paragraph" w:styleId="af5">
    <w:name w:val="footer"/>
    <w:basedOn w:val="a0"/>
    <w:link w:val="af6"/>
    <w:uiPriority w:val="99"/>
    <w:unhideWhenUsed/>
    <w:rsid w:val="000111C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0111C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радиотехники и электроники ИРЭ</institute>
    <profile xmlns="9fcb41ef-c49b-4112-a10d-653860e908af">Биотехнические и медицинские аппараты и системы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2BCCF-5224-45F7-BAC1-6B139BB67BFD}"/>
</file>

<file path=customXml/itemProps2.xml><?xml version="1.0" encoding="utf-8"?>
<ds:datastoreItem xmlns:ds="http://schemas.openxmlformats.org/officeDocument/2006/customXml" ds:itemID="{5F7D3B88-3C0F-4994-AC3B-06478EB5E9C0}"/>
</file>

<file path=customXml/itemProps3.xml><?xml version="1.0" encoding="utf-8"?>
<ds:datastoreItem xmlns:ds="http://schemas.openxmlformats.org/officeDocument/2006/customXml" ds:itemID="{7F8D3C77-E63F-4DDE-971C-6D4C062D40FD}"/>
</file>

<file path=customXml/itemProps4.xml><?xml version="1.0" encoding="utf-8"?>
<ds:datastoreItem xmlns:ds="http://schemas.openxmlformats.org/officeDocument/2006/customXml" ds:itemID="{F9F3A267-91BA-4463-BD1B-4A14DA0D55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13257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Galka</cp:lastModifiedBy>
  <cp:revision>12</cp:revision>
  <cp:lastPrinted>2017-07-13T09:51:00Z</cp:lastPrinted>
  <dcterms:created xsi:type="dcterms:W3CDTF">2019-04-24T18:19:00Z</dcterms:created>
  <dcterms:modified xsi:type="dcterms:W3CDTF">2019-05-01T14:24:00Z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94900</vt:r8>
  </property>
</Properties>
</file>