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6253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7E183E" w:rsidRPr="00225A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практическая подготовка к профессиональной деятельности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D1011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p w:rsidR="00A962C7" w:rsidRPr="005E5768" w:rsidRDefault="00A962C7" w:rsidP="00A962C7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задание на практику брошюруется вместе с отчетом и располагается после титульного листа</w:t>
      </w: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)</w:t>
      </w:r>
    </w:p>
    <w:p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0A7A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отчета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прохождения практики</w:t>
      </w:r>
      <w:r w:rsidR="00A962C7">
        <w:rPr>
          <w:rFonts w:ascii="Times New Roman" w:hAnsi="Times New Roman"/>
          <w:bCs/>
          <w:sz w:val="28"/>
          <w:szCs w:val="28"/>
        </w:rPr>
        <w:tab/>
        <w:t>4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писание профильной организации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5</w:t>
      </w:r>
    </w:p>
    <w:p w:rsidR="003769A6" w:rsidRPr="003769A6" w:rsidRDefault="003769A6" w:rsidP="003769A6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>
        <w:rPr>
          <w:rFonts w:ascii="Times New Roman" w:hAnsi="Times New Roman"/>
          <w:bCs/>
          <w:i/>
          <w:sz w:val="24"/>
          <w:szCs w:val="24"/>
          <w:highlight w:val="cyan"/>
        </w:rPr>
        <w:t xml:space="preserve">(краткая история, 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>задачи и специфик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работы профильной организации, ее структур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и функции структурн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ого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подразделени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я, в котором обучающийся проходил практику)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Результаты выпо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лнения индивидуального задания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7</w:t>
      </w:r>
    </w:p>
    <w:p w:rsidR="005E5768" w:rsidRPr="005E5768" w:rsidRDefault="005E5768" w:rsidP="005E5768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(при необходимости второй раздел разбивается на подразделы)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768">
        <w:rPr>
          <w:rFonts w:ascii="Times New Roman" w:hAnsi="Times New Roman"/>
          <w:bCs/>
          <w:sz w:val="28"/>
          <w:szCs w:val="28"/>
        </w:rPr>
        <w:t>Список литературы</w:t>
      </w:r>
      <w:r w:rsidRPr="005E57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F94D75">
        <w:rPr>
          <w:rFonts w:ascii="Times New Roman" w:hAnsi="Times New Roman"/>
          <w:bCs/>
          <w:sz w:val="28"/>
          <w:szCs w:val="28"/>
        </w:rPr>
        <w:t>5</w:t>
      </w:r>
    </w:p>
    <w:p w:rsidR="005E5768" w:rsidRDefault="005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:rsidTr="00D71F12">
        <w:trPr>
          <w:trHeight w:val="838"/>
        </w:trPr>
        <w:tc>
          <w:tcPr>
            <w:tcW w:w="1129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2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(выполнено /не выполнено)</w:t>
            </w: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:rsidTr="00D71F12">
        <w:tc>
          <w:tcPr>
            <w:tcW w:w="4106" w:type="dxa"/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24334" w:rsidRPr="005E2616" w:rsidRDefault="00724334" w:rsidP="00D71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24334" w:rsidRPr="00426FF3" w:rsidTr="00D71F12">
        <w:tc>
          <w:tcPr>
            <w:tcW w:w="4106" w:type="dxa"/>
          </w:tcPr>
          <w:p w:rsidR="00724334" w:rsidRPr="00426FF3" w:rsidRDefault="00724334" w:rsidP="00D71F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334" w:rsidRPr="009310D7" w:rsidRDefault="00724334" w:rsidP="00D71F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24334" w:rsidRPr="009310D7" w:rsidRDefault="00495D55" w:rsidP="00D71F12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8B3C67">
      <w:pPr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B7E15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CECBD-B480-4CC9-8BA4-4C79BC568CC1}"/>
</file>

<file path=customXml/itemProps2.xml><?xml version="1.0" encoding="utf-8"?>
<ds:datastoreItem xmlns:ds="http://schemas.openxmlformats.org/officeDocument/2006/customXml" ds:itemID="{A9BE6A2E-13F4-4B96-A8EC-54396C909CFA}"/>
</file>

<file path=customXml/itemProps3.xml><?xml version="1.0" encoding="utf-8"?>
<ds:datastoreItem xmlns:ds="http://schemas.openxmlformats.org/officeDocument/2006/customXml" ds:itemID="{1B83AE95-75C7-422C-9973-289F77E47749}"/>
</file>

<file path=customXml/itemProps4.xml><?xml version="1.0" encoding="utf-8"?>
<ds:datastoreItem xmlns:ds="http://schemas.openxmlformats.org/officeDocument/2006/customXml" ds:itemID="{9A818A8C-7A5B-4F6F-A681-3FCF8F4DE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580 от 11 декабря 2020 года</vt:lpstr>
    </vt:vector>
  </TitlesOfParts>
  <Company>MPEI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Отчет</dc:description>
  <cp:lastModifiedBy>Сергеева Наталья Михайловна</cp:lastModifiedBy>
  <cp:revision>2</cp:revision>
  <cp:lastPrinted>2020-09-15T13:42:00Z</cp:lastPrinted>
  <dcterms:created xsi:type="dcterms:W3CDTF">2020-12-14T09:25:00Z</dcterms:created>
  <dcterms:modified xsi:type="dcterms:W3CDTF">2020-12-14T09:25:00Z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