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53FA3" w14:textId="2CC75A4A" w:rsidR="00592BDB" w:rsidRPr="000558B1" w:rsidRDefault="008873EC" w:rsidP="00594B5F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558B1">
        <w:rPr>
          <w:rFonts w:ascii="Times New Roman" w:hAnsi="Times New Roman" w:cs="Times New Roman"/>
          <w:b/>
          <w:sz w:val="32"/>
          <w:szCs w:val="36"/>
        </w:rPr>
        <w:t>Инструкция по оформлению договора ГПХ</w:t>
      </w:r>
      <w:r w:rsidR="001B0876" w:rsidRPr="000558B1">
        <w:rPr>
          <w:rFonts w:ascii="Times New Roman" w:hAnsi="Times New Roman" w:cs="Times New Roman"/>
          <w:b/>
          <w:sz w:val="32"/>
          <w:szCs w:val="36"/>
        </w:rPr>
        <w:t xml:space="preserve"> для председателя и членов ГЭК</w:t>
      </w:r>
      <w:r w:rsidR="00F977C6" w:rsidRPr="000558B1">
        <w:rPr>
          <w:rFonts w:ascii="Times New Roman" w:hAnsi="Times New Roman" w:cs="Times New Roman"/>
          <w:b/>
          <w:sz w:val="32"/>
          <w:szCs w:val="36"/>
        </w:rPr>
        <w:t>, не являющихся штатными сотрудниками ФГБОУ ВО «НИУ «МЭИ»</w:t>
      </w:r>
    </w:p>
    <w:p w14:paraId="6E2B68A6" w14:textId="7295A539" w:rsidR="00AC5B0F" w:rsidRDefault="00AC5B0F" w:rsidP="00E036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lang w:eastAsia="ru-RU"/>
        </w:rPr>
      </w:pPr>
      <w:r w:rsidRPr="00F3043A">
        <w:rPr>
          <w:rFonts w:eastAsia="Times New Roman"/>
          <w:color w:val="22272F"/>
          <w:sz w:val="28"/>
          <w:lang w:eastAsia="ru-RU"/>
        </w:rPr>
        <w:t>В связи с объединением ПФР и ФСС в Фонд пенсионного и социального страхования РФ</w:t>
      </w:r>
      <w:r>
        <w:rPr>
          <w:rFonts w:eastAsia="Times New Roman"/>
          <w:color w:val="22272F"/>
          <w:sz w:val="28"/>
          <w:lang w:eastAsia="ru-RU"/>
        </w:rPr>
        <w:t xml:space="preserve"> (СФР) </w:t>
      </w:r>
      <w:r w:rsidRPr="00F3043A">
        <w:rPr>
          <w:rFonts w:eastAsia="Times New Roman"/>
          <w:color w:val="22272F"/>
          <w:sz w:val="28"/>
          <w:lang w:eastAsia="ru-RU"/>
        </w:rPr>
        <w:t>начиная с 01.01.2023 года пред</w:t>
      </w:r>
      <w:r w:rsidR="000558B1">
        <w:rPr>
          <w:rFonts w:eastAsia="Times New Roman"/>
          <w:color w:val="22272F"/>
          <w:sz w:val="28"/>
          <w:lang w:eastAsia="ru-RU"/>
        </w:rPr>
        <w:t>о</w:t>
      </w:r>
      <w:r w:rsidRPr="00F3043A">
        <w:rPr>
          <w:rFonts w:eastAsia="Times New Roman"/>
          <w:color w:val="22272F"/>
          <w:sz w:val="28"/>
          <w:lang w:eastAsia="ru-RU"/>
        </w:rPr>
        <w:t>ставля</w:t>
      </w:r>
      <w:r w:rsidR="000558B1">
        <w:rPr>
          <w:rFonts w:eastAsia="Times New Roman"/>
          <w:color w:val="22272F"/>
          <w:sz w:val="28"/>
          <w:lang w:eastAsia="ru-RU"/>
        </w:rPr>
        <w:t>ет</w:t>
      </w:r>
      <w:r w:rsidRPr="00F3043A">
        <w:rPr>
          <w:rFonts w:eastAsia="Times New Roman"/>
          <w:color w:val="22272F"/>
          <w:sz w:val="28"/>
          <w:lang w:eastAsia="ru-RU"/>
        </w:rPr>
        <w:t>ся</w:t>
      </w:r>
      <w:r>
        <w:rPr>
          <w:rFonts w:eastAsia="Times New Roman"/>
          <w:color w:val="22272F"/>
          <w:sz w:val="28"/>
          <w:lang w:eastAsia="ru-RU"/>
        </w:rPr>
        <w:t xml:space="preserve"> Единая форма сведений (ЕФС-1) </w:t>
      </w:r>
      <w:r w:rsidRPr="00F3043A">
        <w:rPr>
          <w:rFonts w:eastAsia="Times New Roman"/>
          <w:color w:val="22272F"/>
          <w:sz w:val="28"/>
          <w:lang w:eastAsia="ru-RU"/>
        </w:rPr>
        <w:t>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</w:t>
      </w:r>
      <w:r>
        <w:rPr>
          <w:rFonts w:eastAsia="Times New Roman"/>
          <w:color w:val="22272F"/>
          <w:sz w:val="28"/>
          <w:lang w:eastAsia="ru-RU"/>
        </w:rPr>
        <w:t xml:space="preserve"> </w:t>
      </w:r>
      <w:r w:rsidRPr="00F3043A">
        <w:rPr>
          <w:rFonts w:eastAsia="Times New Roman"/>
          <w:color w:val="22272F"/>
          <w:sz w:val="28"/>
          <w:lang w:eastAsia="ru-RU"/>
        </w:rPr>
        <w:t xml:space="preserve">Сведения представляются о каждом </w:t>
      </w:r>
      <w:r>
        <w:rPr>
          <w:rFonts w:eastAsia="Times New Roman"/>
          <w:color w:val="22272F"/>
          <w:sz w:val="28"/>
          <w:lang w:eastAsia="ru-RU"/>
        </w:rPr>
        <w:t xml:space="preserve">работающем у страхователя лице, </w:t>
      </w:r>
      <w:r w:rsidRPr="00A15556">
        <w:rPr>
          <w:rFonts w:eastAsia="Times New Roman"/>
          <w:b/>
          <w:color w:val="22272F"/>
          <w:sz w:val="28"/>
          <w:lang w:eastAsia="ru-RU"/>
        </w:rPr>
        <w:t>включая лиц, заключивших договоры гражданско-правового характера, на вознаграждение по которым начисляются страховые взносы</w:t>
      </w:r>
      <w:r w:rsidRPr="00F3043A">
        <w:rPr>
          <w:rFonts w:eastAsia="Times New Roman"/>
          <w:color w:val="22272F"/>
          <w:sz w:val="28"/>
          <w:lang w:eastAsia="ru-RU"/>
        </w:rPr>
        <w:t xml:space="preserve"> (</w:t>
      </w:r>
      <w:r w:rsidRPr="00164D54">
        <w:rPr>
          <w:rFonts w:eastAsia="Times New Roman"/>
          <w:sz w:val="28"/>
          <w:u w:val="single"/>
          <w:lang w:eastAsia="ru-RU"/>
        </w:rPr>
        <w:t>п. 1 ст. 420</w:t>
      </w:r>
      <w:r w:rsidRPr="00164D54">
        <w:rPr>
          <w:rFonts w:eastAsia="Times New Roman"/>
          <w:sz w:val="28"/>
          <w:lang w:eastAsia="ru-RU"/>
        </w:rPr>
        <w:t> </w:t>
      </w:r>
      <w:r>
        <w:rPr>
          <w:rFonts w:eastAsia="Times New Roman"/>
          <w:color w:val="22272F"/>
          <w:sz w:val="28"/>
          <w:lang w:eastAsia="ru-RU"/>
        </w:rPr>
        <w:t xml:space="preserve">НК). </w:t>
      </w:r>
    </w:p>
    <w:p w14:paraId="47F5AC34" w14:textId="77777777" w:rsidR="00AC5B0F" w:rsidRDefault="00AC5B0F" w:rsidP="00E036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lang w:eastAsia="ru-RU"/>
        </w:rPr>
      </w:pPr>
      <w:r w:rsidRPr="00F3043A">
        <w:rPr>
          <w:rFonts w:eastAsia="Times New Roman"/>
          <w:b/>
          <w:bCs/>
          <w:color w:val="22272F"/>
          <w:sz w:val="28"/>
          <w:lang w:eastAsia="ru-RU"/>
        </w:rPr>
        <w:t xml:space="preserve">В подразделе </w:t>
      </w:r>
      <w:r w:rsidRPr="00F3043A">
        <w:rPr>
          <w:rFonts w:eastAsia="Times New Roman"/>
          <w:color w:val="22272F"/>
          <w:sz w:val="28"/>
          <w:lang w:eastAsia="ru-RU"/>
        </w:rPr>
        <w:t>"Сведения о трудовой (иной) деятельности, страховом стаже, заработной плате зарегистрированного лица (ЗЛ)" указываются общие сведения о застрахованном лиц</w:t>
      </w:r>
      <w:r>
        <w:rPr>
          <w:rFonts w:eastAsia="Times New Roman"/>
          <w:color w:val="22272F"/>
          <w:sz w:val="28"/>
          <w:lang w:eastAsia="ru-RU"/>
        </w:rPr>
        <w:t>е в соответствии с требованиями:</w:t>
      </w:r>
    </w:p>
    <w:p w14:paraId="36DC1172" w14:textId="77777777" w:rsidR="00AC5B0F" w:rsidRDefault="00AC5B0F" w:rsidP="00E03619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lang w:eastAsia="ru-RU"/>
        </w:rPr>
      </w:pPr>
      <w:r w:rsidRPr="00F3043A">
        <w:rPr>
          <w:rFonts w:eastAsia="Times New Roman"/>
          <w:color w:val="22272F"/>
          <w:sz w:val="28"/>
          <w:lang w:eastAsia="ru-RU"/>
        </w:rPr>
        <w:t xml:space="preserve">Фамилия, Имя, Отчество (при наличии), </w:t>
      </w:r>
    </w:p>
    <w:p w14:paraId="339611FD" w14:textId="77777777" w:rsidR="00AC5B0F" w:rsidRDefault="00AC5B0F" w:rsidP="00E03619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lang w:eastAsia="ru-RU"/>
        </w:rPr>
      </w:pPr>
      <w:r w:rsidRPr="00F3043A">
        <w:rPr>
          <w:rFonts w:eastAsia="Times New Roman"/>
          <w:color w:val="22272F"/>
          <w:sz w:val="28"/>
          <w:lang w:eastAsia="ru-RU"/>
        </w:rPr>
        <w:t xml:space="preserve">СНИЛС, </w:t>
      </w:r>
    </w:p>
    <w:p w14:paraId="1F3CED01" w14:textId="77777777" w:rsidR="00AC5B0F" w:rsidRDefault="00AC5B0F" w:rsidP="00E03619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lang w:eastAsia="ru-RU"/>
        </w:rPr>
      </w:pPr>
      <w:r w:rsidRPr="00F3043A">
        <w:rPr>
          <w:rFonts w:eastAsia="Times New Roman"/>
          <w:color w:val="22272F"/>
          <w:sz w:val="28"/>
          <w:lang w:eastAsia="ru-RU"/>
        </w:rPr>
        <w:t xml:space="preserve">дата рождения, </w:t>
      </w:r>
    </w:p>
    <w:p w14:paraId="7F5D0DE2" w14:textId="77777777" w:rsidR="00AC5B0F" w:rsidRDefault="00AC5B0F" w:rsidP="00E03619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lang w:eastAsia="ru-RU"/>
        </w:rPr>
      </w:pPr>
      <w:r w:rsidRPr="00F3043A">
        <w:rPr>
          <w:rFonts w:eastAsia="Times New Roman"/>
          <w:color w:val="22272F"/>
          <w:sz w:val="28"/>
          <w:lang w:eastAsia="ru-RU"/>
        </w:rPr>
        <w:t xml:space="preserve">ИНН (при наличии), </w:t>
      </w:r>
    </w:p>
    <w:p w14:paraId="2FEAA518" w14:textId="77777777" w:rsidR="00AC5B0F" w:rsidRDefault="00AC5B0F" w:rsidP="00E03619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lang w:eastAsia="ru-RU"/>
        </w:rPr>
      </w:pPr>
      <w:r w:rsidRPr="00F3043A">
        <w:rPr>
          <w:rFonts w:eastAsia="Times New Roman"/>
          <w:color w:val="22272F"/>
          <w:sz w:val="28"/>
          <w:lang w:eastAsia="ru-RU"/>
        </w:rPr>
        <w:t xml:space="preserve">код категории ЗЛ (в зависимости от миграционного статуса), </w:t>
      </w:r>
    </w:p>
    <w:p w14:paraId="57CC4549" w14:textId="50BBBB2B" w:rsidR="00AC5B0F" w:rsidRPr="00F3043A" w:rsidRDefault="00E03619" w:rsidP="00E03619">
      <w:pPr>
        <w:pStyle w:val="a5"/>
        <w:numPr>
          <w:ilvl w:val="0"/>
          <w:numId w:val="11"/>
        </w:numPr>
        <w:shd w:val="clear" w:color="auto" w:fill="FFFFFF"/>
        <w:spacing w:before="240" w:after="0" w:line="240" w:lineRule="auto"/>
        <w:ind w:firstLine="567"/>
        <w:jc w:val="both"/>
        <w:rPr>
          <w:rFonts w:eastAsia="Times New Roman"/>
          <w:color w:val="22272F"/>
          <w:sz w:val="28"/>
          <w:lang w:eastAsia="ru-RU"/>
        </w:rPr>
      </w:pPr>
      <w:r>
        <w:rPr>
          <w:rFonts w:eastAsia="Times New Roman"/>
          <w:color w:val="22272F"/>
          <w:sz w:val="28"/>
          <w:lang w:eastAsia="ru-RU"/>
        </w:rPr>
        <w:t>гражданство.</w:t>
      </w:r>
    </w:p>
    <w:p w14:paraId="4961537A" w14:textId="77777777" w:rsidR="00AC5B0F" w:rsidRPr="005C1186" w:rsidRDefault="00AC5B0F" w:rsidP="00E03619">
      <w:pPr>
        <w:shd w:val="clear" w:color="auto" w:fill="FFFFFF"/>
        <w:spacing w:before="240" w:after="0" w:line="240" w:lineRule="auto"/>
        <w:ind w:firstLine="567"/>
        <w:jc w:val="both"/>
        <w:rPr>
          <w:rFonts w:eastAsia="Times New Roman"/>
          <w:b/>
          <w:color w:val="22272F"/>
          <w:sz w:val="28"/>
          <w:lang w:eastAsia="ru-RU"/>
        </w:rPr>
      </w:pPr>
      <w:r w:rsidRPr="00F3043A">
        <w:rPr>
          <w:rFonts w:eastAsia="Times New Roman"/>
          <w:color w:val="22272F"/>
          <w:sz w:val="28"/>
          <w:lang w:eastAsia="ru-RU"/>
        </w:rPr>
        <w:t xml:space="preserve">Для отражения сведений в отношении застрахованных лиц, заключивших договоры ГПХ, "Сведения о приеме, переводе, увольнении, начале договора ГПХ, окончании договора ГПХ" будут указываться соответствующие мероприятия: </w:t>
      </w:r>
      <w:r w:rsidRPr="005C1186">
        <w:rPr>
          <w:rFonts w:eastAsia="Times New Roman"/>
          <w:b/>
          <w:color w:val="22272F"/>
          <w:sz w:val="28"/>
          <w:lang w:eastAsia="ru-RU"/>
        </w:rPr>
        <w:t>начало и (или) окончание периода работы по договору ГПХ.</w:t>
      </w:r>
    </w:p>
    <w:p w14:paraId="76983351" w14:textId="35CC3E5F" w:rsidR="00AC5B0F" w:rsidRDefault="00AC5B0F" w:rsidP="00E036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color w:val="22272F"/>
          <w:sz w:val="28"/>
          <w:lang w:eastAsia="ru-RU"/>
        </w:rPr>
      </w:pPr>
      <w:r w:rsidRPr="005A015F">
        <w:rPr>
          <w:rFonts w:eastAsia="Times New Roman"/>
          <w:b/>
          <w:color w:val="22272F"/>
          <w:sz w:val="28"/>
          <w:lang w:eastAsia="ru-RU"/>
        </w:rPr>
        <w:t>Сведения о заключении и (или) прекращении договора представляются не позднее рабочего дня, следующего за таким событием.</w:t>
      </w:r>
    </w:p>
    <w:p w14:paraId="77818E30" w14:textId="346BA28B" w:rsidR="00AC5B0F" w:rsidRPr="00825DBF" w:rsidRDefault="00AC5B0F" w:rsidP="00E036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color w:val="22272F"/>
          <w:sz w:val="28"/>
          <w:u w:val="single"/>
          <w:lang w:eastAsia="ru-RU"/>
        </w:rPr>
      </w:pPr>
      <w:r w:rsidRPr="00825DBF">
        <w:rPr>
          <w:rFonts w:eastAsia="Times New Roman"/>
          <w:b/>
          <w:color w:val="22272F"/>
          <w:sz w:val="28"/>
          <w:u w:val="single"/>
          <w:lang w:eastAsia="ru-RU"/>
        </w:rPr>
        <w:t xml:space="preserve">Таким образом, </w:t>
      </w:r>
      <w:r w:rsidR="00825DBF" w:rsidRPr="00825DBF">
        <w:rPr>
          <w:rFonts w:eastAsia="Times New Roman"/>
          <w:b/>
          <w:color w:val="22272F"/>
          <w:sz w:val="28"/>
          <w:u w:val="single"/>
          <w:lang w:eastAsia="ru-RU"/>
        </w:rPr>
        <w:t>все договора ГПХ ГЭК должны быть зарегистрированы, заключены и оформлены ДО начала выполнения работ по договору.</w:t>
      </w:r>
    </w:p>
    <w:p w14:paraId="2CA8EE50" w14:textId="390F2ECE" w:rsidR="00ED47CF" w:rsidRDefault="00825DBF" w:rsidP="00E036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u w:val="single"/>
          <w:lang w:eastAsia="ru-RU"/>
        </w:rPr>
      </w:pPr>
      <w:r w:rsidRPr="007A7D78">
        <w:rPr>
          <w:rFonts w:eastAsia="Times New Roman"/>
          <w:color w:val="22272F"/>
          <w:sz w:val="28"/>
          <w:u w:val="single"/>
          <w:lang w:eastAsia="ru-RU"/>
        </w:rPr>
        <w:t xml:space="preserve">С учетом того, что на оформление документов в системе «Закупки НИУ МЭИ» отводится не менее 2 недель, необходимо предусмотреть </w:t>
      </w:r>
      <w:r w:rsidR="007A7D78" w:rsidRPr="007A7D78">
        <w:rPr>
          <w:rFonts w:eastAsia="Times New Roman"/>
          <w:color w:val="22272F"/>
          <w:sz w:val="28"/>
          <w:u w:val="single"/>
          <w:lang w:eastAsia="ru-RU"/>
        </w:rPr>
        <w:t>заключение договоров заблаговременно.</w:t>
      </w:r>
    </w:p>
    <w:p w14:paraId="78F8E56B" w14:textId="77777777" w:rsidR="00A73806" w:rsidRDefault="00A73806" w:rsidP="00E036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u w:val="single"/>
          <w:lang w:eastAsia="ru-RU"/>
        </w:rPr>
      </w:pPr>
    </w:p>
    <w:p w14:paraId="09481B2B" w14:textId="77777777" w:rsidR="000558B1" w:rsidRDefault="000558B1" w:rsidP="00E036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u w:val="single"/>
          <w:lang w:eastAsia="ru-RU"/>
        </w:rPr>
      </w:pPr>
    </w:p>
    <w:p w14:paraId="7F8634D3" w14:textId="77777777" w:rsidR="00A73806" w:rsidRPr="007A7D78" w:rsidRDefault="00A73806" w:rsidP="00E0361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72F"/>
          <w:sz w:val="28"/>
          <w:u w:val="single"/>
          <w:lang w:eastAsia="ru-RU"/>
        </w:rPr>
      </w:pPr>
    </w:p>
    <w:p w14:paraId="17F530A5" w14:textId="08FA4DD1" w:rsidR="001B0876" w:rsidRPr="00ED47CF" w:rsidRDefault="001B0876" w:rsidP="00ED47CF">
      <w:pPr>
        <w:pStyle w:val="a5"/>
        <w:numPr>
          <w:ilvl w:val="0"/>
          <w:numId w:val="2"/>
        </w:numPr>
        <w:spacing w:after="0" w:line="360" w:lineRule="auto"/>
        <w:ind w:left="0" w:firstLine="426"/>
        <w:jc w:val="center"/>
        <w:rPr>
          <w:b/>
          <w:bCs/>
          <w:sz w:val="28"/>
          <w:lang w:val="en-US"/>
        </w:rPr>
      </w:pPr>
      <w:r w:rsidRPr="00ED47CF">
        <w:rPr>
          <w:b/>
          <w:bCs/>
          <w:sz w:val="28"/>
        </w:rPr>
        <w:lastRenderedPageBreak/>
        <w:t>Сбор необходимой информации</w:t>
      </w:r>
    </w:p>
    <w:p w14:paraId="740C35A0" w14:textId="4181EE1D" w:rsidR="00B45A84" w:rsidRPr="00ED47CF" w:rsidRDefault="00B45A84" w:rsidP="00ED47CF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b/>
          <w:sz w:val="28"/>
        </w:rPr>
      </w:pPr>
      <w:r w:rsidRPr="00ED47CF">
        <w:rPr>
          <w:sz w:val="28"/>
        </w:rPr>
        <w:t>Договоры ГПХ оформляются на председателя ГЭК и членов ГЭК, не являющихся штатными сотрудниками ФГБОУ ВО «НИУ «МЭИ»</w:t>
      </w:r>
      <w:r w:rsidR="009058F0" w:rsidRPr="00ED47CF">
        <w:rPr>
          <w:sz w:val="28"/>
        </w:rPr>
        <w:t xml:space="preserve"> (далее – Исполнитель)</w:t>
      </w:r>
      <w:r w:rsidRPr="00ED47CF">
        <w:rPr>
          <w:sz w:val="28"/>
        </w:rPr>
        <w:t>. На внешних совместителей НИУ МЭИ договор ГПХ не оформляют.</w:t>
      </w:r>
    </w:p>
    <w:p w14:paraId="62296E19" w14:textId="2C11BB9C" w:rsidR="00343794" w:rsidRPr="00ED47CF" w:rsidRDefault="00B45A84" w:rsidP="00ED47CF">
      <w:pPr>
        <w:pStyle w:val="a5"/>
        <w:numPr>
          <w:ilvl w:val="1"/>
          <w:numId w:val="2"/>
        </w:numPr>
        <w:ind w:left="0" w:firstLine="709"/>
        <w:jc w:val="both"/>
        <w:rPr>
          <w:bCs/>
          <w:sz w:val="28"/>
        </w:rPr>
      </w:pPr>
      <w:r w:rsidRPr="00ED47CF">
        <w:rPr>
          <w:bCs/>
          <w:sz w:val="28"/>
        </w:rPr>
        <w:t>Заведующим</w:t>
      </w:r>
      <w:r w:rsidR="009058F0" w:rsidRPr="00ED47CF">
        <w:rPr>
          <w:bCs/>
          <w:sz w:val="28"/>
        </w:rPr>
        <w:t xml:space="preserve"> выпускающими </w:t>
      </w:r>
      <w:r w:rsidRPr="00ED47CF">
        <w:rPr>
          <w:bCs/>
          <w:sz w:val="28"/>
        </w:rPr>
        <w:t>кафедрами необходимо согласовать оформление договора на председателя / членов ГЭК, в случае</w:t>
      </w:r>
      <w:r w:rsidR="009058F0" w:rsidRPr="00ED47CF">
        <w:rPr>
          <w:bCs/>
          <w:sz w:val="28"/>
        </w:rPr>
        <w:t>,</w:t>
      </w:r>
      <w:r w:rsidRPr="00ED47CF">
        <w:rPr>
          <w:bCs/>
          <w:sz w:val="28"/>
        </w:rPr>
        <w:t xml:space="preserve"> если они участвуют в работе разных ГЭК.</w:t>
      </w:r>
      <w:r w:rsidR="008F6D08" w:rsidRPr="00ED47CF">
        <w:rPr>
          <w:bCs/>
          <w:sz w:val="28"/>
        </w:rPr>
        <w:t xml:space="preserve"> </w:t>
      </w:r>
      <w:r w:rsidR="00343794" w:rsidRPr="00ED47CF">
        <w:rPr>
          <w:bCs/>
          <w:sz w:val="28"/>
        </w:rPr>
        <w:t>Договор составляется на председателя / члена ГЭК. В каждом договоре перечисляются все комиссии, в которых принимает участие</w:t>
      </w:r>
      <w:r w:rsidR="008F6D08" w:rsidRPr="00ED47CF">
        <w:rPr>
          <w:bCs/>
          <w:sz w:val="28"/>
        </w:rPr>
        <w:t xml:space="preserve"> Исполнитель</w:t>
      </w:r>
      <w:r w:rsidR="00343794" w:rsidRPr="00ED47CF">
        <w:rPr>
          <w:bCs/>
          <w:sz w:val="28"/>
        </w:rPr>
        <w:t xml:space="preserve">. В случае, если </w:t>
      </w:r>
      <w:r w:rsidR="008F6D08" w:rsidRPr="00ED47CF">
        <w:rPr>
          <w:bCs/>
          <w:sz w:val="28"/>
        </w:rPr>
        <w:t xml:space="preserve">Исполнитель выполняет разные роли </w:t>
      </w:r>
      <w:r w:rsidR="00343794" w:rsidRPr="00ED47CF">
        <w:rPr>
          <w:bCs/>
          <w:sz w:val="28"/>
        </w:rPr>
        <w:t xml:space="preserve">в разных комиссиях (например, в одной комиссии председатель, а в другой – член), то составляется два договора: один </w:t>
      </w:r>
      <w:r w:rsidR="008F6D08" w:rsidRPr="00ED47CF">
        <w:rPr>
          <w:bCs/>
          <w:sz w:val="28"/>
        </w:rPr>
        <w:t xml:space="preserve">– </w:t>
      </w:r>
      <w:r w:rsidR="00343794" w:rsidRPr="00ED47CF">
        <w:rPr>
          <w:bCs/>
          <w:sz w:val="28"/>
        </w:rPr>
        <w:t xml:space="preserve">на председателя с перечислением всех комиссий, другой </w:t>
      </w:r>
      <w:r w:rsidR="008F6D08" w:rsidRPr="00ED47CF">
        <w:rPr>
          <w:bCs/>
          <w:sz w:val="28"/>
        </w:rPr>
        <w:t xml:space="preserve">– </w:t>
      </w:r>
      <w:r w:rsidR="00343794" w:rsidRPr="00ED47CF">
        <w:rPr>
          <w:bCs/>
          <w:sz w:val="28"/>
        </w:rPr>
        <w:t>на члена с перечислением всех комиссий.</w:t>
      </w:r>
    </w:p>
    <w:p w14:paraId="6E073CA2" w14:textId="2F329B5B" w:rsidR="008873EC" w:rsidRPr="00ED47CF" w:rsidRDefault="001B0876" w:rsidP="00ED47CF">
      <w:pPr>
        <w:pStyle w:val="a5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 w:rsidRPr="00ED47CF">
        <w:rPr>
          <w:sz w:val="28"/>
        </w:rPr>
        <w:t xml:space="preserve">Заведующий кафедрой организует работы по сбору информации и оформлению договоров ГПХ. Необходимо собрать </w:t>
      </w:r>
      <w:r w:rsidR="008873EC" w:rsidRPr="00ED47CF">
        <w:rPr>
          <w:sz w:val="28"/>
        </w:rPr>
        <w:t xml:space="preserve">следующие </w:t>
      </w:r>
      <w:r w:rsidRPr="00ED47CF">
        <w:rPr>
          <w:sz w:val="28"/>
        </w:rPr>
        <w:t>документы</w:t>
      </w:r>
      <w:r w:rsidR="008873EC" w:rsidRPr="00ED47CF">
        <w:rPr>
          <w:sz w:val="28"/>
        </w:rPr>
        <w:t xml:space="preserve"> от председателя ГЭК и членов ГЭК</w:t>
      </w:r>
      <w:r w:rsidR="00343794" w:rsidRPr="00ED47CF">
        <w:rPr>
          <w:sz w:val="28"/>
        </w:rPr>
        <w:t xml:space="preserve"> (сканы/фото)</w:t>
      </w:r>
      <w:r w:rsidR="008873EC" w:rsidRPr="00ED47CF">
        <w:rPr>
          <w:b/>
          <w:sz w:val="28"/>
        </w:rPr>
        <w:t>:</w:t>
      </w:r>
    </w:p>
    <w:p w14:paraId="26AE0CB0" w14:textId="77777777" w:rsidR="008873EC" w:rsidRPr="00ED47CF" w:rsidRDefault="008873EC" w:rsidP="00ED47CF">
      <w:pPr>
        <w:pStyle w:val="a5"/>
        <w:numPr>
          <w:ilvl w:val="2"/>
          <w:numId w:val="3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копия диплома об образовании Исполнителя;</w:t>
      </w:r>
    </w:p>
    <w:p w14:paraId="7E297CE6" w14:textId="77777777" w:rsidR="008873EC" w:rsidRPr="00ED47CF" w:rsidRDefault="008873EC" w:rsidP="00ED47CF">
      <w:pPr>
        <w:pStyle w:val="a5"/>
        <w:numPr>
          <w:ilvl w:val="2"/>
          <w:numId w:val="3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копия диплома о присуждении ученой степени;</w:t>
      </w:r>
    </w:p>
    <w:p w14:paraId="18A96FE7" w14:textId="77777777" w:rsidR="008873EC" w:rsidRPr="00ED47CF" w:rsidRDefault="008873EC" w:rsidP="00ED47CF">
      <w:pPr>
        <w:pStyle w:val="a5"/>
        <w:numPr>
          <w:ilvl w:val="2"/>
          <w:numId w:val="3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копия диплома о присуждении ученого звания;</w:t>
      </w:r>
    </w:p>
    <w:p w14:paraId="3736BD92" w14:textId="77777777" w:rsidR="008873EC" w:rsidRPr="00ED47CF" w:rsidRDefault="008873EC" w:rsidP="00ED47CF">
      <w:pPr>
        <w:pStyle w:val="a5"/>
        <w:numPr>
          <w:ilvl w:val="2"/>
          <w:numId w:val="3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копия свидетельства ИНН Исполнителя;</w:t>
      </w:r>
    </w:p>
    <w:p w14:paraId="4A135CE9" w14:textId="00259611" w:rsidR="008873EC" w:rsidRPr="00ED47CF" w:rsidRDefault="008873EC" w:rsidP="00ED47CF">
      <w:pPr>
        <w:pStyle w:val="a5"/>
        <w:numPr>
          <w:ilvl w:val="2"/>
          <w:numId w:val="3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копия страхового свидетельства государст</w:t>
      </w:r>
      <w:r w:rsidR="004561A2" w:rsidRPr="00ED47CF">
        <w:rPr>
          <w:sz w:val="28"/>
        </w:rPr>
        <w:t>венного пенсионного страховани</w:t>
      </w:r>
      <w:r w:rsidR="00416A7D" w:rsidRPr="00ED47CF">
        <w:rPr>
          <w:sz w:val="28"/>
        </w:rPr>
        <w:t>я</w:t>
      </w:r>
      <w:r w:rsidR="007239FF" w:rsidRPr="00ED47CF">
        <w:rPr>
          <w:sz w:val="28"/>
        </w:rPr>
        <w:t xml:space="preserve"> (СНИЛС)</w:t>
      </w:r>
      <w:r w:rsidR="00DA3C4E" w:rsidRPr="00ED47CF">
        <w:rPr>
          <w:sz w:val="28"/>
        </w:rPr>
        <w:t>;</w:t>
      </w:r>
    </w:p>
    <w:p w14:paraId="08AA1BA7" w14:textId="77777777" w:rsidR="00B45A84" w:rsidRPr="00ED47CF" w:rsidRDefault="00B45A84" w:rsidP="00ED47CF">
      <w:pPr>
        <w:pStyle w:val="a5"/>
        <w:numPr>
          <w:ilvl w:val="2"/>
          <w:numId w:val="3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заверенная справка с места работы Исполнителя с указанием должности и стажа работы;</w:t>
      </w:r>
    </w:p>
    <w:p w14:paraId="00F38ACC" w14:textId="13C367AA" w:rsidR="00B45A84" w:rsidRPr="00ED47CF" w:rsidRDefault="00B45A84" w:rsidP="00ED47CF">
      <w:pPr>
        <w:pStyle w:val="a5"/>
        <w:numPr>
          <w:ilvl w:val="2"/>
          <w:numId w:val="3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копии документов о повышении квалификации (при наличии);</w:t>
      </w:r>
    </w:p>
    <w:p w14:paraId="63E02C70" w14:textId="3146B36C" w:rsidR="00DA3C4E" w:rsidRPr="00ED47CF" w:rsidRDefault="00DA3C4E" w:rsidP="00ED47CF">
      <w:pPr>
        <w:pStyle w:val="a5"/>
        <w:numPr>
          <w:ilvl w:val="2"/>
          <w:numId w:val="3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основные сведения об Исполнителе (Приложение 2)</w:t>
      </w:r>
      <w:r w:rsidR="00B45A84" w:rsidRPr="00ED47CF">
        <w:rPr>
          <w:sz w:val="28"/>
        </w:rPr>
        <w:t xml:space="preserve"> в формате </w:t>
      </w:r>
      <w:r w:rsidR="00BA61F2" w:rsidRPr="00ED47CF">
        <w:rPr>
          <w:sz w:val="28"/>
          <w:lang w:val="en-US"/>
        </w:rPr>
        <w:t>Word</w:t>
      </w:r>
      <w:r w:rsidR="00B45A84" w:rsidRPr="00ED47CF">
        <w:rPr>
          <w:sz w:val="28"/>
        </w:rPr>
        <w:t>.</w:t>
      </w:r>
    </w:p>
    <w:p w14:paraId="76FD675C" w14:textId="5E7BABF5" w:rsidR="007239FF" w:rsidRPr="00ED47CF" w:rsidRDefault="007239FF" w:rsidP="00ED47CF">
      <w:pPr>
        <w:pStyle w:val="a5"/>
        <w:numPr>
          <w:ilvl w:val="0"/>
          <w:numId w:val="2"/>
        </w:numPr>
        <w:spacing w:before="240" w:after="240" w:line="360" w:lineRule="auto"/>
        <w:ind w:left="0" w:firstLine="426"/>
        <w:jc w:val="center"/>
        <w:rPr>
          <w:b/>
          <w:bCs/>
          <w:sz w:val="28"/>
        </w:rPr>
      </w:pPr>
      <w:r w:rsidRPr="00ED47CF">
        <w:rPr>
          <w:b/>
          <w:bCs/>
          <w:sz w:val="28"/>
        </w:rPr>
        <w:t>Оформление договора</w:t>
      </w:r>
    </w:p>
    <w:p w14:paraId="16FF10BD" w14:textId="44666913" w:rsidR="007239FF" w:rsidRPr="00ED47CF" w:rsidRDefault="00667B12" w:rsidP="00ED47CF">
      <w:pPr>
        <w:pStyle w:val="a5"/>
        <w:numPr>
          <w:ilvl w:val="1"/>
          <w:numId w:val="2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Подача заявки на о</w:t>
      </w:r>
      <w:r w:rsidR="007239FF" w:rsidRPr="00ED47CF">
        <w:rPr>
          <w:sz w:val="28"/>
        </w:rPr>
        <w:t xml:space="preserve">формление договора ГПХ производится через сайт </w:t>
      </w:r>
      <w:hyperlink r:id="rId11" w:history="1">
        <w:r w:rsidR="007239FF" w:rsidRPr="00ED47CF">
          <w:rPr>
            <w:rStyle w:val="a6"/>
            <w:sz w:val="28"/>
          </w:rPr>
          <w:t>http://zakupki.mpei.ru</w:t>
        </w:r>
      </w:hyperlink>
      <w:r w:rsidR="007239FF" w:rsidRPr="00ED47CF">
        <w:rPr>
          <w:sz w:val="28"/>
        </w:rPr>
        <w:t>.</w:t>
      </w:r>
    </w:p>
    <w:p w14:paraId="309127B4" w14:textId="61704BB9" w:rsidR="00F977C6" w:rsidRPr="00ED47CF" w:rsidRDefault="007239FF" w:rsidP="00ED47CF">
      <w:pPr>
        <w:pStyle w:val="a5"/>
        <w:ind w:left="0" w:firstLine="720"/>
        <w:jc w:val="both"/>
        <w:rPr>
          <w:sz w:val="28"/>
        </w:rPr>
      </w:pPr>
      <w:r w:rsidRPr="00ED47CF">
        <w:rPr>
          <w:sz w:val="28"/>
        </w:rPr>
        <w:t xml:space="preserve">Для авторизации на сайте </w:t>
      </w:r>
      <w:hyperlink r:id="rId12" w:history="1">
        <w:r w:rsidRPr="00ED47CF">
          <w:rPr>
            <w:rStyle w:val="a6"/>
            <w:sz w:val="28"/>
          </w:rPr>
          <w:t>http://zakupki.mpei.ru</w:t>
        </w:r>
      </w:hyperlink>
      <w:r w:rsidRPr="00ED47CF">
        <w:rPr>
          <w:sz w:val="28"/>
        </w:rPr>
        <w:t xml:space="preserve"> необходимо использовать логин и пароль ОСЭП. Перед логи</w:t>
      </w:r>
      <w:r w:rsidR="008F6D08" w:rsidRPr="00ED47CF">
        <w:rPr>
          <w:sz w:val="28"/>
        </w:rPr>
        <w:t>ном нужно вводить домен public\:</w:t>
      </w:r>
      <w:r w:rsidRPr="00ED47CF">
        <w:rPr>
          <w:sz w:val="28"/>
        </w:rPr>
        <w:t xml:space="preserve"> </w:t>
      </w:r>
      <w:r w:rsidR="008F6D08" w:rsidRPr="00ED47CF">
        <w:rPr>
          <w:sz w:val="28"/>
        </w:rPr>
        <w:t>например</w:t>
      </w:r>
      <w:r w:rsidRPr="00ED47CF">
        <w:rPr>
          <w:sz w:val="28"/>
        </w:rPr>
        <w:t xml:space="preserve">, </w:t>
      </w:r>
      <w:r w:rsidRPr="00ED47CF">
        <w:rPr>
          <w:i/>
          <w:sz w:val="28"/>
          <w:lang w:val="en-US"/>
        </w:rPr>
        <w:t>public</w:t>
      </w:r>
      <w:r w:rsidRPr="00ED47CF">
        <w:rPr>
          <w:i/>
          <w:sz w:val="28"/>
        </w:rPr>
        <w:t>\</w:t>
      </w:r>
      <w:r w:rsidRPr="00ED47CF">
        <w:rPr>
          <w:i/>
          <w:sz w:val="28"/>
          <w:lang w:val="en-US"/>
        </w:rPr>
        <w:t>ChudovaYV</w:t>
      </w:r>
      <w:r w:rsidR="008F6D08" w:rsidRPr="00ED47CF">
        <w:rPr>
          <w:sz w:val="28"/>
        </w:rPr>
        <w:t xml:space="preserve">. </w:t>
      </w:r>
      <w:r w:rsidR="00F977C6" w:rsidRPr="00ED47CF">
        <w:rPr>
          <w:sz w:val="28"/>
        </w:rPr>
        <w:t xml:space="preserve">Для корректной работы с сайтом необходимо использовать браузер Mozilla Firefox. В случае возникновения ошибки при авторизации на сайте необходимо написать письмо в службу поддержки </w:t>
      </w:r>
      <w:hyperlink r:id="rId13" w:history="1">
        <w:r w:rsidR="00F977C6" w:rsidRPr="00ED47CF">
          <w:rPr>
            <w:rStyle w:val="a6"/>
            <w:sz w:val="28"/>
          </w:rPr>
          <w:t>supplysup@mpei.ru</w:t>
        </w:r>
      </w:hyperlink>
      <w:r w:rsidR="008F6D08" w:rsidRPr="00ED47CF">
        <w:rPr>
          <w:rStyle w:val="a6"/>
          <w:color w:val="auto"/>
          <w:sz w:val="28"/>
          <w:u w:val="none"/>
        </w:rPr>
        <w:t>.</w:t>
      </w:r>
    </w:p>
    <w:p w14:paraId="35AA5E56" w14:textId="3F276B41" w:rsidR="007239FF" w:rsidRPr="00ED47CF" w:rsidRDefault="00F977C6" w:rsidP="00ED47CF">
      <w:pPr>
        <w:pStyle w:val="a5"/>
        <w:numPr>
          <w:ilvl w:val="1"/>
          <w:numId w:val="2"/>
        </w:numPr>
        <w:ind w:left="0" w:firstLine="720"/>
        <w:jc w:val="both"/>
        <w:rPr>
          <w:sz w:val="28"/>
        </w:rPr>
      </w:pPr>
      <w:r w:rsidRPr="00ED47CF">
        <w:rPr>
          <w:sz w:val="28"/>
        </w:rPr>
        <w:t>После авторизации необходимо перейти в раздел Электронное согласование →Заключение договора ГЭК</w:t>
      </w:r>
    </w:p>
    <w:p w14:paraId="2239CADB" w14:textId="02212BEA" w:rsidR="00D025EE" w:rsidRPr="00ED47CF" w:rsidRDefault="0072144B" w:rsidP="00ED47CF">
      <w:pPr>
        <w:pStyle w:val="a5"/>
        <w:ind w:left="360"/>
        <w:jc w:val="both"/>
        <w:rPr>
          <w:sz w:val="28"/>
        </w:rPr>
      </w:pPr>
      <w:r w:rsidRPr="00ED47CF">
        <w:rPr>
          <w:noProof/>
          <w:sz w:val="28"/>
          <w:lang w:eastAsia="ru-RU"/>
        </w:rPr>
        <w:lastRenderedPageBreak/>
        <w:drawing>
          <wp:inline distT="0" distB="0" distL="0" distR="0" wp14:anchorId="0984A560" wp14:editId="3E3E7C40">
            <wp:extent cx="5940425" cy="1612541"/>
            <wp:effectExtent l="0" t="0" r="3175" b="6985"/>
            <wp:docPr id="7" name="Рисунок 7" descr="E:\договора ГЭК\2023\шабло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говора ГЭК\2023\шаблоны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B5ED5" w14:textId="77777777" w:rsidR="008F6D08" w:rsidRPr="00ED47CF" w:rsidRDefault="008F6D08" w:rsidP="00ED47CF">
      <w:pPr>
        <w:pStyle w:val="a5"/>
        <w:ind w:left="360"/>
        <w:jc w:val="both"/>
        <w:rPr>
          <w:sz w:val="28"/>
        </w:rPr>
      </w:pPr>
    </w:p>
    <w:p w14:paraId="53BA3A46" w14:textId="5000FBCE" w:rsidR="00F977C6" w:rsidRPr="00ED47CF" w:rsidRDefault="00F977C6" w:rsidP="00ED47CF">
      <w:pPr>
        <w:pStyle w:val="a5"/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2.3 </w:t>
      </w:r>
      <w:r w:rsidR="00CC7891" w:rsidRPr="00ED47CF">
        <w:rPr>
          <w:sz w:val="28"/>
        </w:rPr>
        <w:t>Ответственный от кафедры</w:t>
      </w:r>
      <w:r w:rsidRPr="00ED47CF">
        <w:rPr>
          <w:sz w:val="28"/>
        </w:rPr>
        <w:t xml:space="preserve"> скачивает шаблон </w:t>
      </w:r>
      <w:r w:rsidRPr="00A73806">
        <w:rPr>
          <w:sz w:val="28"/>
        </w:rPr>
        <w:t>«</w:t>
      </w:r>
      <w:hyperlink r:id="rId15" w:history="1">
        <w:r w:rsidR="00A73806" w:rsidRPr="00A73806">
          <w:rPr>
            <w:rStyle w:val="a6"/>
            <w:color w:val="auto"/>
            <w:sz w:val="28"/>
            <w:shd w:val="clear" w:color="auto" w:fill="FFFFFF"/>
          </w:rPr>
          <w:t>ГЭК_председатель Замолодчиков 223-ФЗ в работу.docx</w:t>
        </w:r>
      </w:hyperlink>
      <w:r w:rsidRPr="00A73806">
        <w:rPr>
          <w:sz w:val="28"/>
        </w:rPr>
        <w:t>»</w:t>
      </w:r>
      <w:r w:rsidR="00343794" w:rsidRPr="00A73806">
        <w:rPr>
          <w:sz w:val="28"/>
        </w:rPr>
        <w:t xml:space="preserve"> и/или «</w:t>
      </w:r>
      <w:hyperlink r:id="rId16" w:history="1">
        <w:r w:rsidR="00A73806" w:rsidRPr="00A73806">
          <w:rPr>
            <w:rStyle w:val="a6"/>
            <w:bCs/>
            <w:color w:val="auto"/>
            <w:sz w:val="28"/>
            <w:shd w:val="clear" w:color="auto" w:fill="FFFFFF"/>
          </w:rPr>
          <w:t>ГПХ ГЭК_член_ Замолодчиков 223-ФЗ в работу.docx</w:t>
        </w:r>
      </w:hyperlink>
      <w:r w:rsidR="00343794" w:rsidRPr="00A73806">
        <w:rPr>
          <w:sz w:val="28"/>
        </w:rPr>
        <w:t>»</w:t>
      </w:r>
      <w:r w:rsidRPr="00ED47CF">
        <w:rPr>
          <w:sz w:val="28"/>
        </w:rPr>
        <w:t xml:space="preserve"> и заполняет договор на председателя и каждого из членов ГЭК, внося следующие данные:</w:t>
      </w:r>
    </w:p>
    <w:p w14:paraId="7EFBF1BA" w14:textId="77777777" w:rsidR="008B049A" w:rsidRPr="00ED47CF" w:rsidRDefault="008B049A" w:rsidP="00ED47CF">
      <w:pPr>
        <w:ind w:firstLine="709"/>
        <w:jc w:val="both"/>
        <w:rPr>
          <w:i/>
          <w:sz w:val="28"/>
        </w:rPr>
      </w:pPr>
      <w:r w:rsidRPr="00ED47CF">
        <w:rPr>
          <w:i/>
          <w:sz w:val="28"/>
        </w:rPr>
        <w:t>Преамбула договора:</w:t>
      </w:r>
    </w:p>
    <w:p w14:paraId="22756954" w14:textId="77777777" w:rsidR="008B049A" w:rsidRPr="00ED47CF" w:rsidRDefault="008B049A" w:rsidP="00ED47CF">
      <w:pPr>
        <w:pStyle w:val="a5"/>
        <w:numPr>
          <w:ilvl w:val="0"/>
          <w:numId w:val="5"/>
        </w:numPr>
        <w:spacing w:after="160"/>
        <w:ind w:left="0" w:firstLine="709"/>
        <w:jc w:val="both"/>
        <w:rPr>
          <w:sz w:val="28"/>
        </w:rPr>
      </w:pPr>
      <w:r w:rsidRPr="00ED47CF">
        <w:rPr>
          <w:sz w:val="28"/>
        </w:rPr>
        <w:t>Фамилия Имя Отчество,</w:t>
      </w:r>
    </w:p>
    <w:p w14:paraId="0D567FA1" w14:textId="77777777" w:rsidR="008B049A" w:rsidRPr="00ED47CF" w:rsidRDefault="008B049A" w:rsidP="00ED47CF">
      <w:pPr>
        <w:pStyle w:val="a5"/>
        <w:numPr>
          <w:ilvl w:val="0"/>
          <w:numId w:val="5"/>
        </w:numPr>
        <w:spacing w:after="160"/>
        <w:ind w:left="0" w:firstLine="709"/>
        <w:jc w:val="both"/>
        <w:rPr>
          <w:sz w:val="28"/>
        </w:rPr>
      </w:pPr>
      <w:r w:rsidRPr="00ED47CF">
        <w:rPr>
          <w:sz w:val="28"/>
        </w:rPr>
        <w:t>дата рождения,</w:t>
      </w:r>
    </w:p>
    <w:p w14:paraId="4A6AFB3C" w14:textId="77777777" w:rsidR="008B049A" w:rsidRPr="00ED47CF" w:rsidRDefault="008B049A" w:rsidP="00ED47CF">
      <w:pPr>
        <w:pStyle w:val="a5"/>
        <w:numPr>
          <w:ilvl w:val="0"/>
          <w:numId w:val="5"/>
        </w:numPr>
        <w:spacing w:after="160"/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паспорт серия, номер, дата выдачи, кем выдан, код подразделения. </w:t>
      </w:r>
    </w:p>
    <w:p w14:paraId="05350C09" w14:textId="77777777" w:rsidR="008B049A" w:rsidRPr="00ED47CF" w:rsidRDefault="008B049A" w:rsidP="00ED47CF">
      <w:pPr>
        <w:ind w:firstLine="709"/>
        <w:jc w:val="both"/>
        <w:rPr>
          <w:i/>
          <w:sz w:val="28"/>
        </w:rPr>
      </w:pPr>
      <w:r w:rsidRPr="00ED47CF">
        <w:rPr>
          <w:i/>
          <w:sz w:val="28"/>
        </w:rPr>
        <w:t>1. Предмет договора:</w:t>
      </w:r>
    </w:p>
    <w:p w14:paraId="3D59B9DC" w14:textId="73E5F526" w:rsidR="00C94C66" w:rsidRPr="00ED47CF" w:rsidRDefault="00B24F9C" w:rsidP="00ED47CF">
      <w:pPr>
        <w:pStyle w:val="a5"/>
        <w:numPr>
          <w:ilvl w:val="0"/>
          <w:numId w:val="6"/>
        </w:numPr>
        <w:spacing w:after="160"/>
        <w:ind w:left="0" w:firstLine="709"/>
        <w:jc w:val="both"/>
        <w:rPr>
          <w:bCs/>
          <w:sz w:val="28"/>
        </w:rPr>
      </w:pPr>
      <w:r w:rsidRPr="00ED47CF">
        <w:rPr>
          <w:bCs/>
          <w:sz w:val="28"/>
        </w:rPr>
        <w:t xml:space="preserve">в таблице </w:t>
      </w:r>
      <w:r w:rsidR="00C94C66" w:rsidRPr="00ED47CF">
        <w:rPr>
          <w:bCs/>
          <w:sz w:val="28"/>
        </w:rPr>
        <w:t>выбрать уровень подготовки из предложенных вариантов,</w:t>
      </w:r>
    </w:p>
    <w:p w14:paraId="5F1B6393" w14:textId="77777777" w:rsidR="008B049A" w:rsidRPr="00ED47CF" w:rsidRDefault="008B049A" w:rsidP="00ED47CF">
      <w:pPr>
        <w:pStyle w:val="a5"/>
        <w:numPr>
          <w:ilvl w:val="0"/>
          <w:numId w:val="6"/>
        </w:numPr>
        <w:spacing w:after="160"/>
        <w:ind w:left="0" w:firstLine="709"/>
        <w:jc w:val="both"/>
        <w:rPr>
          <w:bCs/>
          <w:sz w:val="28"/>
        </w:rPr>
      </w:pPr>
      <w:r w:rsidRPr="00ED47CF">
        <w:rPr>
          <w:bCs/>
          <w:sz w:val="28"/>
        </w:rPr>
        <w:t>шифр и наименование направления,</w:t>
      </w:r>
    </w:p>
    <w:p w14:paraId="38C7E1FC" w14:textId="77777777" w:rsidR="008B049A" w:rsidRPr="00ED47CF" w:rsidRDefault="008B049A" w:rsidP="00ED47CF">
      <w:pPr>
        <w:pStyle w:val="a5"/>
        <w:numPr>
          <w:ilvl w:val="0"/>
          <w:numId w:val="6"/>
        </w:numPr>
        <w:spacing w:after="160"/>
        <w:ind w:left="0" w:firstLine="709"/>
        <w:jc w:val="both"/>
        <w:rPr>
          <w:sz w:val="28"/>
        </w:rPr>
      </w:pPr>
      <w:r w:rsidRPr="00ED47CF">
        <w:rPr>
          <w:bCs/>
          <w:sz w:val="28"/>
        </w:rPr>
        <w:t xml:space="preserve">наименование </w:t>
      </w:r>
      <w:r w:rsidRPr="00ED47CF">
        <w:rPr>
          <w:sz w:val="28"/>
        </w:rPr>
        <w:t>образовательной программы,</w:t>
      </w:r>
    </w:p>
    <w:p w14:paraId="0516B49E" w14:textId="56C328D5" w:rsidR="00B24F9C" w:rsidRPr="00ED47CF" w:rsidRDefault="00B24F9C" w:rsidP="00ED47CF">
      <w:pPr>
        <w:pStyle w:val="a5"/>
        <w:numPr>
          <w:ilvl w:val="0"/>
          <w:numId w:val="6"/>
        </w:numPr>
        <w:spacing w:after="160"/>
        <w:ind w:left="0" w:firstLine="709"/>
        <w:jc w:val="both"/>
        <w:rPr>
          <w:sz w:val="28"/>
        </w:rPr>
      </w:pPr>
      <w:r w:rsidRPr="00ED47CF">
        <w:rPr>
          <w:sz w:val="28"/>
        </w:rPr>
        <w:t>под таблицей период: указать с первого дня работы комиссии, первой по графику защит, по последний день работы комиссии, последней по графику защит,</w:t>
      </w:r>
    </w:p>
    <w:p w14:paraId="4E71C4DB" w14:textId="3C93C661" w:rsidR="00B24F9C" w:rsidRPr="00ED47CF" w:rsidRDefault="009B4313" w:rsidP="00ED47CF">
      <w:pPr>
        <w:pStyle w:val="a5"/>
        <w:numPr>
          <w:ilvl w:val="0"/>
          <w:numId w:val="6"/>
        </w:numPr>
        <w:spacing w:after="160"/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пункт </w:t>
      </w:r>
      <w:r w:rsidR="00B24F9C" w:rsidRPr="00ED47CF">
        <w:rPr>
          <w:sz w:val="28"/>
        </w:rPr>
        <w:t>1.4. указать периоды работы каждой комиссии в соответствии с графиком защит.</w:t>
      </w:r>
    </w:p>
    <w:p w14:paraId="0166E158" w14:textId="77777777" w:rsidR="008B049A" w:rsidRPr="00ED47CF" w:rsidRDefault="008B049A" w:rsidP="00ED47CF">
      <w:pPr>
        <w:ind w:firstLine="709"/>
        <w:jc w:val="both"/>
        <w:rPr>
          <w:i/>
          <w:sz w:val="28"/>
        </w:rPr>
      </w:pPr>
      <w:r w:rsidRPr="00ED47CF">
        <w:rPr>
          <w:i/>
          <w:sz w:val="28"/>
        </w:rPr>
        <w:t>3. Цена услуг и порядок оплаты</w:t>
      </w:r>
    </w:p>
    <w:p w14:paraId="24734935" w14:textId="4A9F0EF6" w:rsidR="00C94C66" w:rsidRPr="00ED47CF" w:rsidRDefault="00EF2A45" w:rsidP="00ED47CF">
      <w:pPr>
        <w:ind w:firstLine="709"/>
        <w:jc w:val="both"/>
        <w:rPr>
          <w:sz w:val="28"/>
        </w:rPr>
      </w:pPr>
      <w:r w:rsidRPr="00EF2A45">
        <w:rPr>
          <w:i/>
          <w:sz w:val="28"/>
        </w:rPr>
        <w:t>Пункт 3.1.</w:t>
      </w:r>
      <w:r>
        <w:rPr>
          <w:sz w:val="28"/>
        </w:rPr>
        <w:t xml:space="preserve"> </w:t>
      </w:r>
      <w:r w:rsidR="00C94C66" w:rsidRPr="00ED47CF">
        <w:rPr>
          <w:sz w:val="28"/>
        </w:rPr>
        <w:t xml:space="preserve">Стоимость работы в качестве </w:t>
      </w:r>
      <w:r w:rsidR="00C94C66" w:rsidRPr="00ED47CF">
        <w:rPr>
          <w:b/>
          <w:i/>
          <w:sz w:val="28"/>
        </w:rPr>
        <w:t>председателя</w:t>
      </w:r>
      <w:r w:rsidR="00C94C66" w:rsidRPr="00ED47CF">
        <w:rPr>
          <w:sz w:val="28"/>
        </w:rPr>
        <w:t xml:space="preserve"> </w:t>
      </w:r>
      <w:r w:rsidR="00C94C66" w:rsidRPr="00ED47CF">
        <w:rPr>
          <w:sz w:val="28"/>
          <w:u w:val="single"/>
        </w:rPr>
        <w:t>одной</w:t>
      </w:r>
      <w:r w:rsidR="00C94C66" w:rsidRPr="00ED47CF">
        <w:rPr>
          <w:sz w:val="28"/>
        </w:rPr>
        <w:t xml:space="preserve"> ГЭК составляет 4000 (четыре тысячи) рублей 00 копеек; стоимость работы в качестве </w:t>
      </w:r>
      <w:r w:rsidR="00C94C66" w:rsidRPr="00ED47CF">
        <w:rPr>
          <w:b/>
          <w:i/>
          <w:sz w:val="28"/>
        </w:rPr>
        <w:t>члена</w:t>
      </w:r>
      <w:r w:rsidR="00C94C66" w:rsidRPr="00ED47CF">
        <w:rPr>
          <w:b/>
          <w:sz w:val="28"/>
        </w:rPr>
        <w:t xml:space="preserve"> </w:t>
      </w:r>
      <w:r w:rsidR="00C94C66" w:rsidRPr="00ED47CF">
        <w:rPr>
          <w:sz w:val="28"/>
          <w:u w:val="single"/>
        </w:rPr>
        <w:t>одной</w:t>
      </w:r>
      <w:r w:rsidR="00C94C66" w:rsidRPr="00ED47CF">
        <w:rPr>
          <w:sz w:val="28"/>
        </w:rPr>
        <w:t xml:space="preserve"> ГЭК составляет 2000 (две тысячи) рублей 00 копеек.</w:t>
      </w:r>
      <w:r w:rsidR="009B4313" w:rsidRPr="00ED47CF">
        <w:rPr>
          <w:sz w:val="28"/>
        </w:rPr>
        <w:t xml:space="preserve"> </w:t>
      </w:r>
    </w:p>
    <w:p w14:paraId="36915433" w14:textId="77777777" w:rsidR="00BC569A" w:rsidRDefault="00C94C66" w:rsidP="00BC569A">
      <w:pPr>
        <w:ind w:firstLine="709"/>
        <w:rPr>
          <w:sz w:val="28"/>
        </w:rPr>
      </w:pPr>
      <w:r w:rsidRPr="00ED47CF">
        <w:rPr>
          <w:sz w:val="28"/>
        </w:rPr>
        <w:t xml:space="preserve">Оплата производится за работу председателя/члена ГЭК в </w:t>
      </w:r>
      <w:r w:rsidRPr="00ED47CF">
        <w:rPr>
          <w:sz w:val="28"/>
          <w:u w:val="single"/>
        </w:rPr>
        <w:t>каждой</w:t>
      </w:r>
      <w:r w:rsidRPr="00ED47CF">
        <w:rPr>
          <w:sz w:val="28"/>
        </w:rPr>
        <w:t xml:space="preserve"> комиссии в</w:t>
      </w:r>
      <w:r w:rsidR="00BC569A">
        <w:rPr>
          <w:sz w:val="28"/>
        </w:rPr>
        <w:t xml:space="preserve"> зависимости от его роли в ней.</w:t>
      </w:r>
    </w:p>
    <w:p w14:paraId="0051A6D0" w14:textId="6BB55C44" w:rsidR="00EF2A45" w:rsidRPr="00A73806" w:rsidRDefault="00EF2A45" w:rsidP="00ED47CF">
      <w:pPr>
        <w:ind w:firstLine="709"/>
        <w:jc w:val="both"/>
        <w:rPr>
          <w:sz w:val="28"/>
        </w:rPr>
      </w:pPr>
      <w:r w:rsidRPr="00A73806">
        <w:rPr>
          <w:i/>
          <w:sz w:val="28"/>
        </w:rPr>
        <w:t>Пункт 3.7</w:t>
      </w:r>
      <w:r w:rsidRPr="00A73806">
        <w:rPr>
          <w:sz w:val="28"/>
        </w:rPr>
        <w:t xml:space="preserve">. Кроме того, величина страховых взносов, уплачиваемая Заказчиком в соответствии со статьями 420 - 422 НК РФ от стоимости оказываемых Исполнителем услуг, указанной в пункте 3.1. настоящего Договора, </w:t>
      </w:r>
      <w:r w:rsidR="00A73806" w:rsidRPr="00A73806">
        <w:rPr>
          <w:sz w:val="28"/>
        </w:rPr>
        <w:t>составляет от</w:t>
      </w:r>
      <w:r w:rsidRPr="00A73806">
        <w:rPr>
          <w:sz w:val="28"/>
        </w:rPr>
        <w:t xml:space="preserve"> суммы </w:t>
      </w:r>
      <w:r w:rsidR="00A73806" w:rsidRPr="00A73806">
        <w:rPr>
          <w:sz w:val="28"/>
        </w:rPr>
        <w:t>вознаграждения 30</w:t>
      </w:r>
      <w:r w:rsidRPr="00A73806">
        <w:rPr>
          <w:sz w:val="28"/>
        </w:rPr>
        <w:t xml:space="preserve">% по единому страховому тарифу. Таким </w:t>
      </w:r>
      <w:r w:rsidRPr="00A73806">
        <w:rPr>
          <w:sz w:val="28"/>
        </w:rPr>
        <w:lastRenderedPageBreak/>
        <w:t>образом, в данном пункте необходимо указать сумму страховых взносов цифрами и прописью.</w:t>
      </w:r>
    </w:p>
    <w:p w14:paraId="577936B4" w14:textId="28401132" w:rsidR="00EF2A45" w:rsidRDefault="00EF2A45" w:rsidP="00ED47CF">
      <w:pPr>
        <w:ind w:firstLine="709"/>
        <w:jc w:val="both"/>
        <w:rPr>
          <w:sz w:val="28"/>
        </w:rPr>
      </w:pPr>
      <w:r w:rsidRPr="00C71990">
        <w:rPr>
          <w:i/>
          <w:sz w:val="28"/>
        </w:rPr>
        <w:t>Пункт 3.8.</w:t>
      </w:r>
      <w:r w:rsidRPr="00C71990">
        <w:rPr>
          <w:sz w:val="28"/>
        </w:rPr>
        <w:t xml:space="preserve"> Указывается общая величина расходов по настоящему договору (Цена Договора).</w:t>
      </w:r>
    </w:p>
    <w:p w14:paraId="5C553406" w14:textId="77777777" w:rsidR="00EF2A45" w:rsidRDefault="00EF2A45" w:rsidP="00ED47CF">
      <w:pPr>
        <w:ind w:firstLine="709"/>
        <w:jc w:val="both"/>
        <w:rPr>
          <w:sz w:val="28"/>
        </w:rPr>
      </w:pPr>
      <w:r w:rsidRPr="00EF2A45">
        <w:rPr>
          <w:b/>
          <w:sz w:val="28"/>
          <w:u w:val="single"/>
        </w:rPr>
        <w:t>Пример.</w:t>
      </w:r>
      <w:r w:rsidR="00C94C66" w:rsidRPr="00ED47CF">
        <w:rPr>
          <w:sz w:val="28"/>
        </w:rPr>
        <w:t xml:space="preserve"> Иванов И.И. принимает участие в </w:t>
      </w:r>
      <w:r w:rsidR="004337E8" w:rsidRPr="00ED47CF">
        <w:rPr>
          <w:sz w:val="28"/>
        </w:rPr>
        <w:t>трех</w:t>
      </w:r>
      <w:r w:rsidR="00C94C66" w:rsidRPr="00ED47CF">
        <w:rPr>
          <w:sz w:val="28"/>
        </w:rPr>
        <w:t xml:space="preserve"> комиссиях по аттестации бакалавров в качестве члена ГЭК и в </w:t>
      </w:r>
      <w:r w:rsidR="004337E8" w:rsidRPr="00ED47CF">
        <w:rPr>
          <w:sz w:val="28"/>
        </w:rPr>
        <w:t>двух комиссиях</w:t>
      </w:r>
      <w:r w:rsidR="00C94C66" w:rsidRPr="00ED47CF">
        <w:rPr>
          <w:sz w:val="28"/>
        </w:rPr>
        <w:t xml:space="preserve"> по аттестации магистров в качестве председателя ГЭК. На Иванова И.И. необходимо составить два договора: </w:t>
      </w:r>
    </w:p>
    <w:p w14:paraId="2E9F056B" w14:textId="77777777" w:rsidR="00EF2A45" w:rsidRPr="00C71990" w:rsidRDefault="00C94C66" w:rsidP="00ED47CF">
      <w:pPr>
        <w:ind w:firstLine="709"/>
        <w:jc w:val="both"/>
        <w:rPr>
          <w:sz w:val="28"/>
        </w:rPr>
      </w:pPr>
      <w:r w:rsidRPr="00C71990">
        <w:rPr>
          <w:sz w:val="28"/>
        </w:rPr>
        <w:t xml:space="preserve">1) на члена ГЭК, </w:t>
      </w:r>
      <w:r w:rsidR="00EF2A45" w:rsidRPr="00C71990">
        <w:rPr>
          <w:sz w:val="28"/>
        </w:rPr>
        <w:t>вознаграждение</w:t>
      </w:r>
      <w:r w:rsidRPr="00C71990">
        <w:rPr>
          <w:sz w:val="28"/>
        </w:rPr>
        <w:t xml:space="preserve"> будет составлять</w:t>
      </w:r>
      <w:r w:rsidR="004337E8" w:rsidRPr="00C71990">
        <w:rPr>
          <w:sz w:val="28"/>
        </w:rPr>
        <w:t xml:space="preserve"> 3*2000 = </w:t>
      </w:r>
      <w:r w:rsidR="004337E8" w:rsidRPr="00C71990">
        <w:rPr>
          <w:sz w:val="28"/>
          <w:u w:val="single"/>
        </w:rPr>
        <w:t>6</w:t>
      </w:r>
      <w:r w:rsidRPr="00C71990">
        <w:rPr>
          <w:sz w:val="28"/>
          <w:u w:val="single"/>
        </w:rPr>
        <w:t>000 рублей</w:t>
      </w:r>
      <w:r w:rsidRPr="00C71990">
        <w:rPr>
          <w:sz w:val="28"/>
        </w:rPr>
        <w:t xml:space="preserve">; </w:t>
      </w:r>
      <w:r w:rsidR="00EF2A45" w:rsidRPr="00C71990">
        <w:rPr>
          <w:sz w:val="28"/>
        </w:rPr>
        <w:t xml:space="preserve">сумма страховых взносов: 30% от 6000 = </w:t>
      </w:r>
      <w:r w:rsidR="00EF2A45" w:rsidRPr="00C71990">
        <w:rPr>
          <w:sz w:val="28"/>
          <w:u w:val="single"/>
        </w:rPr>
        <w:t>1800 рублей</w:t>
      </w:r>
      <w:r w:rsidR="00EF2A45" w:rsidRPr="00C71990">
        <w:rPr>
          <w:sz w:val="28"/>
        </w:rPr>
        <w:t xml:space="preserve">; общая цена договора = </w:t>
      </w:r>
      <w:r w:rsidR="00EF2A45" w:rsidRPr="00C71990">
        <w:rPr>
          <w:sz w:val="28"/>
          <w:u w:val="single"/>
        </w:rPr>
        <w:t>7800 рублей</w:t>
      </w:r>
      <w:r w:rsidR="00EF2A45" w:rsidRPr="00C71990">
        <w:rPr>
          <w:sz w:val="28"/>
        </w:rPr>
        <w:t xml:space="preserve">; </w:t>
      </w:r>
    </w:p>
    <w:p w14:paraId="06B9D9F9" w14:textId="44417FCA" w:rsidR="00C94C66" w:rsidRPr="00ED47CF" w:rsidRDefault="00C94C66" w:rsidP="00ED47CF">
      <w:pPr>
        <w:ind w:firstLine="709"/>
        <w:jc w:val="both"/>
        <w:rPr>
          <w:sz w:val="28"/>
          <w:u w:val="single"/>
        </w:rPr>
      </w:pPr>
      <w:r w:rsidRPr="00C71990">
        <w:rPr>
          <w:sz w:val="28"/>
        </w:rPr>
        <w:t xml:space="preserve">2) на председателя ГЭК, </w:t>
      </w:r>
      <w:r w:rsidR="00EF2A45" w:rsidRPr="00C71990">
        <w:rPr>
          <w:sz w:val="28"/>
        </w:rPr>
        <w:t>вознаграждение</w:t>
      </w:r>
      <w:r w:rsidRPr="00C71990">
        <w:rPr>
          <w:sz w:val="28"/>
        </w:rPr>
        <w:t xml:space="preserve"> </w:t>
      </w:r>
      <w:r w:rsidR="004337E8" w:rsidRPr="00C71990">
        <w:rPr>
          <w:sz w:val="28"/>
        </w:rPr>
        <w:t xml:space="preserve">будет составлять 2*4000 = </w:t>
      </w:r>
      <w:r w:rsidR="00EF2A45" w:rsidRPr="00C71990">
        <w:rPr>
          <w:sz w:val="28"/>
          <w:u w:val="single"/>
        </w:rPr>
        <w:t xml:space="preserve">8000 рублей; </w:t>
      </w:r>
      <w:r w:rsidR="00EF2A45" w:rsidRPr="00C71990">
        <w:rPr>
          <w:sz w:val="28"/>
        </w:rPr>
        <w:t xml:space="preserve">сумма страховых взносов: 30% от 8000 = </w:t>
      </w:r>
      <w:r w:rsidR="00EF2A45" w:rsidRPr="00C71990">
        <w:rPr>
          <w:sz w:val="28"/>
          <w:u w:val="single"/>
        </w:rPr>
        <w:t>2400 рублей</w:t>
      </w:r>
      <w:r w:rsidR="00EF2A45" w:rsidRPr="00C71990">
        <w:rPr>
          <w:sz w:val="28"/>
        </w:rPr>
        <w:t xml:space="preserve">; общая цена договора = </w:t>
      </w:r>
      <w:r w:rsidR="00EF2A45" w:rsidRPr="00C71990">
        <w:rPr>
          <w:sz w:val="28"/>
          <w:u w:val="single"/>
        </w:rPr>
        <w:t>10400 рублей</w:t>
      </w:r>
      <w:r w:rsidR="00EF2A45" w:rsidRPr="00C71990">
        <w:rPr>
          <w:sz w:val="28"/>
        </w:rPr>
        <w:t>.</w:t>
      </w:r>
    </w:p>
    <w:p w14:paraId="3BB7EA59" w14:textId="149CFFA5" w:rsidR="00E91D30" w:rsidRPr="00ED47CF" w:rsidRDefault="00E91D30" w:rsidP="00ED47CF">
      <w:pPr>
        <w:ind w:firstLine="709"/>
        <w:rPr>
          <w:i/>
          <w:sz w:val="28"/>
        </w:rPr>
      </w:pPr>
      <w:r w:rsidRPr="00ED47CF">
        <w:rPr>
          <w:i/>
          <w:sz w:val="28"/>
        </w:rPr>
        <w:t>8. Заключительные положения</w:t>
      </w:r>
    </w:p>
    <w:p w14:paraId="5E6234F7" w14:textId="391251A6" w:rsidR="00E91D30" w:rsidRDefault="00E91D30" w:rsidP="00ED47CF">
      <w:pPr>
        <w:ind w:firstLine="709"/>
        <w:jc w:val="both"/>
        <w:rPr>
          <w:sz w:val="28"/>
        </w:rPr>
      </w:pPr>
      <w:r w:rsidRPr="00ED47CF">
        <w:rPr>
          <w:sz w:val="28"/>
        </w:rPr>
        <w:t>8.5</w:t>
      </w:r>
      <w:r w:rsidRPr="00ED47CF">
        <w:rPr>
          <w:i/>
          <w:sz w:val="28"/>
        </w:rPr>
        <w:t xml:space="preserve"> </w:t>
      </w:r>
      <w:r w:rsidRPr="00ED47CF">
        <w:rPr>
          <w:sz w:val="28"/>
        </w:rPr>
        <w:t>Приложения к настоящему Договору. Удалить из списка те пункты, которых нет у</w:t>
      </w:r>
      <w:r w:rsidR="00B24F9C" w:rsidRPr="00ED47CF">
        <w:rPr>
          <w:sz w:val="28"/>
        </w:rPr>
        <w:t xml:space="preserve"> Исполнителя (например, если у И</w:t>
      </w:r>
      <w:r w:rsidRPr="00ED47CF">
        <w:rPr>
          <w:sz w:val="28"/>
        </w:rPr>
        <w:t>сполнителя нет учёного звания, из списка необходимо удалить копию диплома о присуждении учёного звания)</w:t>
      </w:r>
      <w:r w:rsidR="004337E8" w:rsidRPr="00ED47CF">
        <w:rPr>
          <w:sz w:val="28"/>
        </w:rPr>
        <w:t>. Перечень прилагаемых документов должен строго соответствовать фактически приложенным документам.</w:t>
      </w:r>
    </w:p>
    <w:p w14:paraId="18BE0F06" w14:textId="72F8ACD2" w:rsidR="00992797" w:rsidRPr="00992797" w:rsidRDefault="00992797" w:rsidP="00ED47CF">
      <w:pPr>
        <w:ind w:firstLine="709"/>
        <w:jc w:val="both"/>
        <w:rPr>
          <w:i/>
          <w:sz w:val="28"/>
          <w:u w:val="single"/>
        </w:rPr>
      </w:pPr>
      <w:r w:rsidRPr="00C71990">
        <w:rPr>
          <w:sz w:val="28"/>
          <w:u w:val="single"/>
        </w:rPr>
        <w:t>В данном списке отсутствует перечисление копий ИНН и СНИЛС, однако копии данных документов должны быть приложены к электронной заявке.</w:t>
      </w:r>
    </w:p>
    <w:p w14:paraId="1D61604B" w14:textId="44EE8DB4" w:rsidR="00E91D30" w:rsidRPr="00ED47CF" w:rsidRDefault="00E91D30" w:rsidP="00ED47CF">
      <w:pPr>
        <w:ind w:firstLine="709"/>
        <w:rPr>
          <w:sz w:val="28"/>
        </w:rPr>
      </w:pPr>
      <w:r w:rsidRPr="00ED47CF">
        <w:rPr>
          <w:i/>
          <w:sz w:val="28"/>
        </w:rPr>
        <w:t>В согласии на обработку</w:t>
      </w:r>
      <w:r w:rsidRPr="00ED47CF">
        <w:rPr>
          <w:sz w:val="28"/>
        </w:rPr>
        <w:t xml:space="preserve"> </w:t>
      </w:r>
      <w:r w:rsidRPr="00ED47CF">
        <w:rPr>
          <w:i/>
          <w:sz w:val="28"/>
        </w:rPr>
        <w:t>персональных данных</w:t>
      </w:r>
      <w:r w:rsidR="00B24F9C" w:rsidRPr="00ED47CF">
        <w:rPr>
          <w:i/>
          <w:sz w:val="28"/>
        </w:rPr>
        <w:t xml:space="preserve"> </w:t>
      </w:r>
      <w:r w:rsidRPr="00ED47CF">
        <w:rPr>
          <w:sz w:val="28"/>
        </w:rPr>
        <w:t>Фамилия Имя Отчество Исполнителя</w:t>
      </w:r>
    </w:p>
    <w:p w14:paraId="5980E697" w14:textId="77777777" w:rsidR="008B049A" w:rsidRPr="00ED47CF" w:rsidRDefault="008B049A" w:rsidP="00ED47CF">
      <w:pPr>
        <w:ind w:firstLine="709"/>
        <w:rPr>
          <w:i/>
          <w:sz w:val="28"/>
        </w:rPr>
      </w:pPr>
      <w:r w:rsidRPr="00ED47CF">
        <w:rPr>
          <w:i/>
          <w:sz w:val="28"/>
        </w:rPr>
        <w:t>9. Адреса и реквизиты Сторон</w:t>
      </w:r>
    </w:p>
    <w:p w14:paraId="411B25C4" w14:textId="77777777" w:rsidR="008B049A" w:rsidRPr="00ED47CF" w:rsidRDefault="008B049A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 xml:space="preserve">Фамилия Имя Отчество Исполнителя </w:t>
      </w:r>
    </w:p>
    <w:p w14:paraId="4984B428" w14:textId="77777777" w:rsidR="008B049A" w:rsidRPr="00ED47CF" w:rsidRDefault="008B049A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Адрес регистрации,</w:t>
      </w:r>
    </w:p>
    <w:p w14:paraId="03004837" w14:textId="77777777" w:rsidR="008B049A" w:rsidRPr="00ED47CF" w:rsidRDefault="008B049A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 xml:space="preserve">Страховое свидетельство, </w:t>
      </w:r>
    </w:p>
    <w:p w14:paraId="3CDF05C0" w14:textId="77777777" w:rsidR="008B049A" w:rsidRPr="00ED47CF" w:rsidRDefault="008B049A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 xml:space="preserve">ИНН, </w:t>
      </w:r>
    </w:p>
    <w:p w14:paraId="52EC7131" w14:textId="77777777" w:rsidR="008B049A" w:rsidRPr="00ED47CF" w:rsidRDefault="008B049A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Номер счёта,</w:t>
      </w:r>
    </w:p>
    <w:p w14:paraId="53BF387F" w14:textId="77777777" w:rsidR="008B049A" w:rsidRPr="00ED47CF" w:rsidRDefault="008B049A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Банк получателя,</w:t>
      </w:r>
    </w:p>
    <w:p w14:paraId="69E735DA" w14:textId="77777777" w:rsidR="008B049A" w:rsidRPr="00ED47CF" w:rsidRDefault="008B049A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БИК,</w:t>
      </w:r>
    </w:p>
    <w:p w14:paraId="6609E49A" w14:textId="2CA5E050" w:rsidR="008B049A" w:rsidRPr="00ED47CF" w:rsidRDefault="00D827D6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Корреспондентский с</w:t>
      </w:r>
      <w:r w:rsidR="008B049A" w:rsidRPr="00ED47CF">
        <w:rPr>
          <w:bCs/>
          <w:sz w:val="28"/>
        </w:rPr>
        <w:t>чёт.</w:t>
      </w:r>
    </w:p>
    <w:p w14:paraId="32762492" w14:textId="15AF957E" w:rsidR="00ED47CF" w:rsidRDefault="004337E8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Подпись Исполнителя с расшифровкой.</w:t>
      </w:r>
    </w:p>
    <w:p w14:paraId="5543F6F2" w14:textId="02017F1D" w:rsidR="00D827D6" w:rsidRPr="00ED47CF" w:rsidRDefault="00D827D6" w:rsidP="00ED47CF">
      <w:pPr>
        <w:pStyle w:val="a5"/>
        <w:spacing w:after="160"/>
        <w:ind w:left="0" w:firstLine="709"/>
        <w:rPr>
          <w:b/>
          <w:i/>
          <w:sz w:val="28"/>
        </w:rPr>
      </w:pPr>
      <w:r w:rsidRPr="00ED47CF">
        <w:rPr>
          <w:b/>
          <w:i/>
          <w:sz w:val="28"/>
        </w:rPr>
        <w:lastRenderedPageBreak/>
        <w:t>Приложение 1.</w:t>
      </w:r>
    </w:p>
    <w:p w14:paraId="1873F7F4" w14:textId="77777777" w:rsidR="00D827D6" w:rsidRPr="00ED47CF" w:rsidRDefault="00D827D6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 xml:space="preserve">Фамилия Имя Отчество Исполнителя, </w:t>
      </w:r>
    </w:p>
    <w:p w14:paraId="7C61BC24" w14:textId="33FC0663" w:rsidR="00D827D6" w:rsidRPr="00ED47CF" w:rsidRDefault="00D827D6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дата рождения</w:t>
      </w:r>
    </w:p>
    <w:p w14:paraId="668DC706" w14:textId="270D0ADB" w:rsidR="00D827D6" w:rsidRPr="00ED47CF" w:rsidRDefault="00D827D6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паспортные данные</w:t>
      </w:r>
    </w:p>
    <w:p w14:paraId="3A6642FC" w14:textId="142A2129" w:rsidR="00D827D6" w:rsidRPr="00ED47CF" w:rsidRDefault="00D827D6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таблица</w:t>
      </w:r>
    </w:p>
    <w:p w14:paraId="4AA866D4" w14:textId="49A5D01B" w:rsidR="004337E8" w:rsidRPr="00C71990" w:rsidRDefault="00992797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C71990">
        <w:rPr>
          <w:bCs/>
          <w:sz w:val="28"/>
        </w:rPr>
        <w:t>Расчет стоимости договора</w:t>
      </w:r>
      <w:r w:rsidR="004337E8" w:rsidRPr="00C71990">
        <w:rPr>
          <w:bCs/>
          <w:sz w:val="28"/>
        </w:rPr>
        <w:t xml:space="preserve"> за оказанные услуги</w:t>
      </w:r>
    </w:p>
    <w:p w14:paraId="6B858090" w14:textId="77777777" w:rsidR="00667B12" w:rsidRPr="00ED47CF" w:rsidRDefault="00B87E46" w:rsidP="00ED47CF">
      <w:pPr>
        <w:pStyle w:val="a5"/>
        <w:numPr>
          <w:ilvl w:val="0"/>
          <w:numId w:val="6"/>
        </w:numPr>
        <w:spacing w:after="160"/>
        <w:ind w:left="0" w:firstLine="709"/>
        <w:rPr>
          <w:bCs/>
          <w:sz w:val="28"/>
        </w:rPr>
      </w:pPr>
      <w:r w:rsidRPr="00ED47CF">
        <w:rPr>
          <w:bCs/>
          <w:sz w:val="28"/>
        </w:rPr>
        <w:t>В реквизитах Фамилия, Имя, Отчество Исполнителя</w:t>
      </w:r>
      <w:r w:rsidR="00667B12" w:rsidRPr="00ED47CF">
        <w:rPr>
          <w:bCs/>
          <w:sz w:val="28"/>
        </w:rPr>
        <w:t>.</w:t>
      </w:r>
    </w:p>
    <w:p w14:paraId="59DD18CF" w14:textId="4BA49EB7" w:rsidR="00977A8D" w:rsidRPr="00BC569A" w:rsidRDefault="00667B12" w:rsidP="00BC569A">
      <w:pPr>
        <w:spacing w:after="160"/>
        <w:ind w:firstLine="709"/>
        <w:jc w:val="both"/>
        <w:rPr>
          <w:bCs/>
          <w:sz w:val="28"/>
        </w:rPr>
      </w:pPr>
      <w:r w:rsidRPr="00ED47CF">
        <w:rPr>
          <w:bCs/>
          <w:sz w:val="28"/>
        </w:rPr>
        <w:t xml:space="preserve">Остальные </w:t>
      </w:r>
      <w:r w:rsidR="00B87E46" w:rsidRPr="00ED47CF">
        <w:rPr>
          <w:bCs/>
          <w:sz w:val="28"/>
        </w:rPr>
        <w:t>реквизиты</w:t>
      </w:r>
      <w:r w:rsidR="00571162" w:rsidRPr="00ED47CF">
        <w:rPr>
          <w:bCs/>
          <w:sz w:val="28"/>
        </w:rPr>
        <w:t xml:space="preserve"> в </w:t>
      </w:r>
      <w:r w:rsidR="00571162" w:rsidRPr="00ED47CF">
        <w:rPr>
          <w:b/>
          <w:bCs/>
          <w:sz w:val="28"/>
        </w:rPr>
        <w:t>форме Акта</w:t>
      </w:r>
      <w:r w:rsidR="00B87E46" w:rsidRPr="00ED47CF">
        <w:rPr>
          <w:bCs/>
          <w:sz w:val="28"/>
        </w:rPr>
        <w:t xml:space="preserve"> </w:t>
      </w:r>
      <w:r w:rsidRPr="00ED47CF">
        <w:rPr>
          <w:b/>
          <w:bCs/>
          <w:sz w:val="28"/>
        </w:rPr>
        <w:t xml:space="preserve">не </w:t>
      </w:r>
      <w:r w:rsidR="00B87E46" w:rsidRPr="00ED47CF">
        <w:rPr>
          <w:b/>
          <w:bCs/>
          <w:sz w:val="28"/>
        </w:rPr>
        <w:t xml:space="preserve">заполняются при </w:t>
      </w:r>
      <w:r w:rsidRPr="00ED47CF">
        <w:rPr>
          <w:b/>
          <w:bCs/>
          <w:sz w:val="28"/>
        </w:rPr>
        <w:t>оформлении договора</w:t>
      </w:r>
      <w:r w:rsidRPr="00ED47CF">
        <w:rPr>
          <w:bCs/>
          <w:sz w:val="28"/>
        </w:rPr>
        <w:t>. Данные реквизиты заполняются в момент подписания Акта об оказании услуг после выполнения работы в составе ГЭК.</w:t>
      </w:r>
    </w:p>
    <w:p w14:paraId="686E8522" w14:textId="77777777" w:rsidR="009B4313" w:rsidRPr="00ED47CF" w:rsidRDefault="008B049A" w:rsidP="00ED47CF">
      <w:pPr>
        <w:ind w:firstLine="709"/>
        <w:rPr>
          <w:b/>
          <w:sz w:val="28"/>
        </w:rPr>
      </w:pPr>
      <w:r w:rsidRPr="00ED47CF">
        <w:rPr>
          <w:b/>
          <w:i/>
          <w:sz w:val="28"/>
        </w:rPr>
        <w:t>Приложение 2.</w:t>
      </w:r>
      <w:r w:rsidRPr="00ED47CF">
        <w:rPr>
          <w:b/>
          <w:sz w:val="28"/>
        </w:rPr>
        <w:t xml:space="preserve"> </w:t>
      </w:r>
    </w:p>
    <w:p w14:paraId="2493E42E" w14:textId="72F657B8" w:rsidR="008B049A" w:rsidRPr="00ED47CF" w:rsidRDefault="008B049A" w:rsidP="00ED47CF">
      <w:pPr>
        <w:ind w:firstLine="709"/>
        <w:rPr>
          <w:sz w:val="28"/>
        </w:rPr>
      </w:pPr>
      <w:r w:rsidRPr="00ED47CF">
        <w:rPr>
          <w:sz w:val="28"/>
        </w:rPr>
        <w:t>Если какой-либо документ отсутствует, нужно поставить прочерк в соответствующей графе приложения.</w:t>
      </w:r>
    </w:p>
    <w:p w14:paraId="11DF4726" w14:textId="4C7ADE65" w:rsidR="001C35A1" w:rsidRPr="00ED47CF" w:rsidRDefault="001C35A1" w:rsidP="00ED47CF">
      <w:pPr>
        <w:pStyle w:val="a5"/>
        <w:numPr>
          <w:ilvl w:val="0"/>
          <w:numId w:val="2"/>
        </w:numPr>
        <w:spacing w:before="240" w:after="240" w:line="360" w:lineRule="auto"/>
        <w:ind w:left="0" w:firstLine="426"/>
        <w:jc w:val="center"/>
        <w:rPr>
          <w:vanish/>
          <w:sz w:val="28"/>
        </w:rPr>
      </w:pPr>
      <w:r w:rsidRPr="00ED47CF">
        <w:rPr>
          <w:b/>
          <w:sz w:val="28"/>
        </w:rPr>
        <w:t>Подача заявки</w:t>
      </w:r>
    </w:p>
    <w:p w14:paraId="1591C817" w14:textId="7A2E3409" w:rsidR="00ED47CF" w:rsidRPr="00ED47CF" w:rsidRDefault="00ED47CF" w:rsidP="00ED47CF">
      <w:pPr>
        <w:pStyle w:val="a5"/>
        <w:numPr>
          <w:ilvl w:val="1"/>
          <w:numId w:val="8"/>
        </w:numPr>
        <w:ind w:left="0" w:firstLine="426"/>
        <w:jc w:val="center"/>
        <w:rPr>
          <w:sz w:val="28"/>
        </w:rPr>
      </w:pPr>
    </w:p>
    <w:p w14:paraId="281280F7" w14:textId="77777777" w:rsidR="00ED47CF" w:rsidRPr="00ED47CF" w:rsidRDefault="00ED47CF" w:rsidP="00ED47CF">
      <w:pPr>
        <w:pStyle w:val="a5"/>
        <w:ind w:left="0" w:firstLine="709"/>
        <w:rPr>
          <w:sz w:val="28"/>
        </w:rPr>
      </w:pPr>
    </w:p>
    <w:p w14:paraId="58A57254" w14:textId="4947F7D3" w:rsidR="008B049A" w:rsidRDefault="008B049A" w:rsidP="00ED47CF">
      <w:pPr>
        <w:pStyle w:val="a5"/>
        <w:numPr>
          <w:ilvl w:val="1"/>
          <w:numId w:val="2"/>
        </w:numPr>
        <w:ind w:left="0" w:firstLine="709"/>
        <w:rPr>
          <w:sz w:val="28"/>
        </w:rPr>
      </w:pPr>
      <w:r w:rsidRPr="00ED47CF">
        <w:rPr>
          <w:sz w:val="28"/>
        </w:rPr>
        <w:t>Чтобы создать заявку, необходимо нажать на кнопку «+Добавить элемент»</w:t>
      </w:r>
      <w:r w:rsidR="009F1698" w:rsidRPr="00ED47CF">
        <w:rPr>
          <w:sz w:val="28"/>
        </w:rPr>
        <w:t xml:space="preserve"> </w:t>
      </w:r>
    </w:p>
    <w:p w14:paraId="2F78D036" w14:textId="77777777" w:rsidR="00EE1772" w:rsidRPr="00ED47CF" w:rsidRDefault="00EE1772" w:rsidP="00EE1772">
      <w:pPr>
        <w:pStyle w:val="a5"/>
        <w:ind w:left="709"/>
        <w:rPr>
          <w:sz w:val="28"/>
        </w:rPr>
      </w:pPr>
    </w:p>
    <w:p w14:paraId="24909F35" w14:textId="5643D602" w:rsidR="003F68C0" w:rsidRDefault="003F68C0" w:rsidP="00E03619">
      <w:pPr>
        <w:pStyle w:val="a5"/>
        <w:ind w:left="0"/>
        <w:jc w:val="center"/>
        <w:rPr>
          <w:sz w:val="28"/>
        </w:rPr>
      </w:pPr>
      <w:r w:rsidRPr="00ED47CF">
        <w:rPr>
          <w:noProof/>
          <w:sz w:val="28"/>
          <w:lang w:eastAsia="ru-RU"/>
        </w:rPr>
        <w:drawing>
          <wp:inline distT="0" distB="0" distL="0" distR="0" wp14:anchorId="0375E731" wp14:editId="5D480871">
            <wp:extent cx="6159258" cy="1590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добавить элемент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319" cy="16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DFCBD" w14:textId="77777777" w:rsidR="00EE1772" w:rsidRDefault="00EE1772" w:rsidP="00E03619">
      <w:pPr>
        <w:pStyle w:val="a5"/>
        <w:ind w:left="0"/>
        <w:jc w:val="center"/>
        <w:rPr>
          <w:sz w:val="28"/>
        </w:rPr>
      </w:pPr>
    </w:p>
    <w:p w14:paraId="35B5BDE5" w14:textId="77777777" w:rsidR="00EE1772" w:rsidRPr="00ED47CF" w:rsidRDefault="00EE1772" w:rsidP="00E03619">
      <w:pPr>
        <w:pStyle w:val="a5"/>
        <w:ind w:left="0"/>
        <w:jc w:val="center"/>
        <w:rPr>
          <w:sz w:val="28"/>
        </w:rPr>
      </w:pPr>
    </w:p>
    <w:p w14:paraId="6FEAFA48" w14:textId="135D49D7" w:rsidR="003F68C0" w:rsidRPr="00ED47CF" w:rsidRDefault="003F68C0" w:rsidP="00E230ED">
      <w:pPr>
        <w:pStyle w:val="a5"/>
        <w:numPr>
          <w:ilvl w:val="1"/>
          <w:numId w:val="2"/>
        </w:numPr>
        <w:rPr>
          <w:sz w:val="28"/>
        </w:rPr>
      </w:pPr>
      <w:r w:rsidRPr="00ED47CF">
        <w:rPr>
          <w:sz w:val="28"/>
        </w:rPr>
        <w:t>Заполнить поля во вкладке «Регистрация заявок — Создание элемента»</w:t>
      </w:r>
    </w:p>
    <w:p w14:paraId="2528DE8E" w14:textId="2144C59D" w:rsidR="007A7D78" w:rsidRPr="00ED47CF" w:rsidRDefault="007A7D78" w:rsidP="00ED47CF">
      <w:pPr>
        <w:jc w:val="center"/>
        <w:rPr>
          <w:sz w:val="28"/>
        </w:rPr>
      </w:pPr>
      <w:r w:rsidRPr="00ED47CF">
        <w:rPr>
          <w:noProof/>
          <w:sz w:val="28"/>
          <w:lang w:eastAsia="ru-RU"/>
        </w:rPr>
        <w:lastRenderedPageBreak/>
        <w:drawing>
          <wp:inline distT="0" distB="0" distL="0" distR="0" wp14:anchorId="665DE4FC" wp14:editId="727BEA07">
            <wp:extent cx="5994948" cy="7267575"/>
            <wp:effectExtent l="0" t="0" r="6350" b="0"/>
            <wp:docPr id="9" name="Рисунок 9" descr="E:\договора ГЭК\2023\шабло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говора ГЭК\2023\шаблоны\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59" cy="737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B3C6" w14:textId="1B926BA0" w:rsidR="008D3741" w:rsidRPr="00ED47CF" w:rsidRDefault="006B53FF" w:rsidP="00ED47CF">
      <w:pPr>
        <w:pStyle w:val="a5"/>
        <w:ind w:left="0"/>
        <w:jc w:val="center"/>
        <w:rPr>
          <w:sz w:val="28"/>
        </w:rPr>
      </w:pPr>
      <w:r w:rsidRPr="00ED47CF">
        <w:rPr>
          <w:noProof/>
          <w:sz w:val="28"/>
          <w:lang w:eastAsia="ru-RU"/>
        </w:rPr>
        <w:lastRenderedPageBreak/>
        <w:drawing>
          <wp:inline distT="0" distB="0" distL="0" distR="0" wp14:anchorId="5C81818D" wp14:editId="51A65FFF">
            <wp:extent cx="5237824" cy="6423483"/>
            <wp:effectExtent l="0" t="0" r="1270" b="0"/>
            <wp:docPr id="1" name="Рисунок 1" descr="E:\договора ГЭК\2023\шаблон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говора ГЭК\2023\шаблоны\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25" cy="644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4C4C" w14:textId="61D0055F" w:rsidR="008D3741" w:rsidRDefault="008D3741" w:rsidP="00E03619">
      <w:pPr>
        <w:pStyle w:val="a5"/>
        <w:ind w:left="0"/>
        <w:jc w:val="center"/>
        <w:rPr>
          <w:sz w:val="28"/>
        </w:rPr>
      </w:pPr>
      <w:r w:rsidRPr="00ED47CF">
        <w:rPr>
          <w:noProof/>
          <w:sz w:val="28"/>
          <w:lang w:eastAsia="ru-RU"/>
        </w:rPr>
        <w:drawing>
          <wp:inline distT="0" distB="0" distL="0" distR="0" wp14:anchorId="30B7C861" wp14:editId="1DD07973">
            <wp:extent cx="5241851" cy="893418"/>
            <wp:effectExtent l="0" t="0" r="0" b="2540"/>
            <wp:docPr id="8" name="Рисунок 8" descr="E:\договора ГЭК\2023\шаблон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говора ГЭК\2023\шаблоны\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71" cy="94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AEA21" w14:textId="77777777" w:rsidR="00E03619" w:rsidRPr="00E03619" w:rsidRDefault="00E03619" w:rsidP="00E03619">
      <w:pPr>
        <w:pStyle w:val="a5"/>
        <w:ind w:left="0"/>
        <w:jc w:val="center"/>
        <w:rPr>
          <w:sz w:val="28"/>
        </w:rPr>
      </w:pPr>
    </w:p>
    <w:p w14:paraId="47EF892A" w14:textId="238991D2" w:rsidR="009F1698" w:rsidRPr="00ED47CF" w:rsidRDefault="009F1698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Год закупки: 202</w:t>
      </w:r>
      <w:r w:rsidR="00571162" w:rsidRPr="00ED47CF">
        <w:rPr>
          <w:sz w:val="28"/>
        </w:rPr>
        <w:t>3</w:t>
      </w:r>
      <w:r w:rsidR="0014780D">
        <w:rPr>
          <w:sz w:val="28"/>
          <w:lang w:val="en-US"/>
        </w:rPr>
        <w:t>/2024</w:t>
      </w:r>
      <w:r w:rsidR="00AD6EA3" w:rsidRPr="00ED47CF">
        <w:rPr>
          <w:sz w:val="28"/>
        </w:rPr>
        <w:t>;</w:t>
      </w:r>
    </w:p>
    <w:p w14:paraId="5355CBC5" w14:textId="77777777" w:rsidR="009F1698" w:rsidRPr="00ED47CF" w:rsidRDefault="009F1698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Подразделение: Учебное управление</w:t>
      </w:r>
      <w:r w:rsidR="00AD6EA3" w:rsidRPr="00ED47CF">
        <w:rPr>
          <w:sz w:val="28"/>
        </w:rPr>
        <w:t>;</w:t>
      </w:r>
    </w:p>
    <w:p w14:paraId="1D77259A" w14:textId="5697D5DD" w:rsidR="009F1698" w:rsidRPr="00ED47CF" w:rsidRDefault="009F1698" w:rsidP="00ED47CF">
      <w:pPr>
        <w:pStyle w:val="a5"/>
        <w:numPr>
          <w:ilvl w:val="0"/>
          <w:numId w:val="7"/>
        </w:numPr>
        <w:ind w:left="0" w:firstLine="709"/>
        <w:jc w:val="both"/>
        <w:rPr>
          <w:b/>
          <w:sz w:val="28"/>
        </w:rPr>
      </w:pPr>
      <w:r w:rsidRPr="00ED47CF">
        <w:rPr>
          <w:b/>
          <w:sz w:val="28"/>
        </w:rPr>
        <w:t xml:space="preserve">Руководитель подразделения: </w:t>
      </w:r>
      <w:r w:rsidR="00571162" w:rsidRPr="00ED47CF">
        <w:rPr>
          <w:b/>
          <w:sz w:val="28"/>
          <w:u w:val="single"/>
        </w:rPr>
        <w:t>Абрамова Елена Юрьевна</w:t>
      </w:r>
      <w:r w:rsidR="00AD6EA3" w:rsidRPr="00ED47CF">
        <w:rPr>
          <w:b/>
          <w:sz w:val="28"/>
        </w:rPr>
        <w:t>;</w:t>
      </w:r>
    </w:p>
    <w:p w14:paraId="007D59C0" w14:textId="1A5A3A95" w:rsidR="006B53FF" w:rsidRPr="00ED47CF" w:rsidRDefault="006B53FF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Сотовый: указать </w:t>
      </w:r>
      <w:r w:rsidRPr="00ED47CF">
        <w:rPr>
          <w:sz w:val="28"/>
          <w:u w:val="single"/>
        </w:rPr>
        <w:t>сотовый телефон ответственного от кафедры</w:t>
      </w:r>
    </w:p>
    <w:p w14:paraId="12861F3A" w14:textId="5054C3F7" w:rsidR="006B53FF" w:rsidRPr="00ED47CF" w:rsidRDefault="006B53FF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  <w:lang w:val="en-US"/>
        </w:rPr>
        <w:t>E</w:t>
      </w:r>
      <w:r w:rsidRPr="00ED47CF">
        <w:rPr>
          <w:sz w:val="28"/>
        </w:rPr>
        <w:t>-</w:t>
      </w:r>
      <w:r w:rsidRPr="00ED47CF">
        <w:rPr>
          <w:sz w:val="28"/>
          <w:lang w:val="en-US"/>
        </w:rPr>
        <w:t>mail</w:t>
      </w:r>
      <w:r w:rsidRPr="00ED47CF">
        <w:rPr>
          <w:sz w:val="28"/>
        </w:rPr>
        <w:t xml:space="preserve">: указать </w:t>
      </w:r>
      <w:r w:rsidRPr="00ED47CF">
        <w:rPr>
          <w:sz w:val="28"/>
          <w:u w:val="single"/>
        </w:rPr>
        <w:t>почту ответственного от кафедры</w:t>
      </w:r>
    </w:p>
    <w:p w14:paraId="7EEA4109" w14:textId="77777777" w:rsidR="009F1698" w:rsidRPr="00ED47CF" w:rsidRDefault="009F1698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lastRenderedPageBreak/>
        <w:t>Предмет контракта: Выполнение работ в составе Государственной экзаменационной комиссии (ГЭК) для проведения государственной итоговой аттестации бакалавров/магистров по направлению "</w:t>
      </w:r>
      <w:r w:rsidRPr="00ED47CF">
        <w:rPr>
          <w:i/>
          <w:sz w:val="28"/>
        </w:rPr>
        <w:t>шифр и наименование направления</w:t>
      </w:r>
      <w:r w:rsidRPr="00ED47CF">
        <w:rPr>
          <w:sz w:val="28"/>
        </w:rPr>
        <w:t xml:space="preserve">" </w:t>
      </w:r>
      <w:r w:rsidR="00AD6EA3" w:rsidRPr="00ED47CF">
        <w:rPr>
          <w:sz w:val="28"/>
        </w:rPr>
        <w:t>(вписать)</w:t>
      </w:r>
      <w:r w:rsidRPr="00ED47CF">
        <w:rPr>
          <w:sz w:val="28"/>
        </w:rPr>
        <w:t>, образовательная программа "</w:t>
      </w:r>
      <w:r w:rsidRPr="00ED47CF">
        <w:rPr>
          <w:i/>
          <w:sz w:val="28"/>
        </w:rPr>
        <w:t>наименование ОП</w:t>
      </w:r>
      <w:r w:rsidRPr="00ED47CF">
        <w:rPr>
          <w:sz w:val="28"/>
        </w:rPr>
        <w:t>"</w:t>
      </w:r>
      <w:r w:rsidR="00AD6EA3" w:rsidRPr="00ED47CF">
        <w:rPr>
          <w:sz w:val="28"/>
        </w:rPr>
        <w:t xml:space="preserve"> (вписать);</w:t>
      </w:r>
    </w:p>
    <w:p w14:paraId="7BCDEA08" w14:textId="33B07760" w:rsidR="00AD6EA3" w:rsidRPr="00ED47CF" w:rsidRDefault="00AD6EA3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Цель закупки: проведение государственной итоговой аттестации </w:t>
      </w:r>
      <w:r w:rsidRPr="00ED47CF">
        <w:rPr>
          <w:i/>
          <w:sz w:val="28"/>
        </w:rPr>
        <w:t>бакалавров/магистров</w:t>
      </w:r>
      <w:r w:rsidR="00571162" w:rsidRPr="00ED47CF">
        <w:rPr>
          <w:sz w:val="28"/>
        </w:rPr>
        <w:t xml:space="preserve"> (вписать)</w:t>
      </w:r>
      <w:r w:rsidRPr="00ED47CF">
        <w:rPr>
          <w:sz w:val="28"/>
        </w:rPr>
        <w:t>;</w:t>
      </w:r>
    </w:p>
    <w:p w14:paraId="509096F5" w14:textId="3223E53A" w:rsidR="006B53FF" w:rsidRPr="00ED47CF" w:rsidRDefault="006B53FF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ОКПД2: 85.22 </w:t>
      </w:r>
    </w:p>
    <w:p w14:paraId="2598272D" w14:textId="14FEF276" w:rsidR="00AD6EA3" w:rsidRPr="00ED47CF" w:rsidRDefault="00AD6EA3" w:rsidP="00ED47CF">
      <w:pPr>
        <w:pStyle w:val="a5"/>
        <w:numPr>
          <w:ilvl w:val="0"/>
          <w:numId w:val="7"/>
        </w:numPr>
        <w:ind w:left="0" w:firstLine="709"/>
        <w:jc w:val="both"/>
        <w:rPr>
          <w:i/>
          <w:sz w:val="28"/>
        </w:rPr>
      </w:pPr>
      <w:r w:rsidRPr="00ED47CF">
        <w:rPr>
          <w:sz w:val="28"/>
        </w:rPr>
        <w:t xml:space="preserve">Срок исполнения: </w:t>
      </w:r>
      <w:r w:rsidR="00B87E46" w:rsidRPr="00ED47CF">
        <w:rPr>
          <w:i/>
          <w:sz w:val="28"/>
        </w:rPr>
        <w:t>с</w:t>
      </w:r>
      <w:r w:rsidR="00571162" w:rsidRPr="00ED47CF">
        <w:rPr>
          <w:i/>
          <w:sz w:val="28"/>
        </w:rPr>
        <w:t>м.</w:t>
      </w:r>
      <w:r w:rsidR="00B87E46" w:rsidRPr="00ED47CF">
        <w:rPr>
          <w:i/>
          <w:sz w:val="28"/>
        </w:rPr>
        <w:t xml:space="preserve"> п.1.1 договора</w:t>
      </w:r>
      <w:r w:rsidR="00571162" w:rsidRPr="00ED47CF">
        <w:rPr>
          <w:i/>
          <w:sz w:val="28"/>
        </w:rPr>
        <w:t xml:space="preserve"> </w:t>
      </w:r>
      <w:r w:rsidR="00571162" w:rsidRPr="00ED47CF">
        <w:rPr>
          <w:sz w:val="28"/>
        </w:rPr>
        <w:t>(вписать срок)</w:t>
      </w:r>
    </w:p>
    <w:p w14:paraId="59239CF9" w14:textId="479A7D85" w:rsidR="00AD6EA3" w:rsidRPr="00ED47CF" w:rsidRDefault="00AD6EA3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 </w:t>
      </w:r>
      <w:r w:rsidRPr="00C71990">
        <w:rPr>
          <w:sz w:val="28"/>
        </w:rPr>
        <w:t xml:space="preserve">Ориентировочная цена: </w:t>
      </w:r>
      <w:r w:rsidRPr="00C71990">
        <w:rPr>
          <w:i/>
          <w:sz w:val="28"/>
        </w:rPr>
        <w:t>2000</w:t>
      </w:r>
      <w:r w:rsidR="00D724B0">
        <w:rPr>
          <w:i/>
          <w:sz w:val="28"/>
        </w:rPr>
        <w:t>+30% (страховые взносы)</w:t>
      </w:r>
      <w:r w:rsidR="00D724B0" w:rsidRPr="00C71990">
        <w:rPr>
          <w:i/>
          <w:sz w:val="28"/>
        </w:rPr>
        <w:t xml:space="preserve"> *</w:t>
      </w:r>
      <w:r w:rsidR="004337E8" w:rsidRPr="00C71990">
        <w:rPr>
          <w:i/>
          <w:sz w:val="28"/>
        </w:rPr>
        <w:t>количество комиссий</w:t>
      </w:r>
      <w:r w:rsidRPr="00C71990">
        <w:rPr>
          <w:i/>
          <w:sz w:val="28"/>
        </w:rPr>
        <w:t>/ 4000</w:t>
      </w:r>
      <w:r w:rsidR="00D724B0">
        <w:rPr>
          <w:i/>
          <w:sz w:val="28"/>
        </w:rPr>
        <w:t>+30% (страховые взносы)</w:t>
      </w:r>
      <w:r w:rsidR="00D724B0" w:rsidRPr="00C71990">
        <w:rPr>
          <w:i/>
          <w:sz w:val="28"/>
        </w:rPr>
        <w:t xml:space="preserve"> *</w:t>
      </w:r>
      <w:r w:rsidR="004337E8" w:rsidRPr="00C71990">
        <w:rPr>
          <w:i/>
          <w:sz w:val="28"/>
        </w:rPr>
        <w:t>количество</w:t>
      </w:r>
      <w:r w:rsidR="00D724B0">
        <w:rPr>
          <w:i/>
          <w:sz w:val="28"/>
        </w:rPr>
        <w:t xml:space="preserve"> комиссий</w:t>
      </w:r>
      <w:r w:rsidR="004337E8" w:rsidRPr="00C71990">
        <w:rPr>
          <w:i/>
          <w:sz w:val="28"/>
        </w:rPr>
        <w:t xml:space="preserve"> </w:t>
      </w:r>
      <w:r w:rsidRPr="00C71990">
        <w:rPr>
          <w:sz w:val="28"/>
        </w:rPr>
        <w:t>(внести необходимое);</w:t>
      </w:r>
    </w:p>
    <w:p w14:paraId="5EEEC55A" w14:textId="03D8EA8D" w:rsidR="006B53FF" w:rsidRPr="00ED47CF" w:rsidRDefault="006B53FF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Валюта: рубли</w:t>
      </w:r>
    </w:p>
    <w:p w14:paraId="4649DC11" w14:textId="33AAE336" w:rsidR="00AD6EA3" w:rsidRPr="00ED47CF" w:rsidRDefault="00AD6EA3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Предполагаемый Исполнитель: ФИО исполн</w:t>
      </w:r>
      <w:r w:rsidR="004337E8" w:rsidRPr="00ED47CF">
        <w:rPr>
          <w:sz w:val="28"/>
        </w:rPr>
        <w:t>и</w:t>
      </w:r>
      <w:r w:rsidRPr="00ED47CF">
        <w:rPr>
          <w:sz w:val="28"/>
        </w:rPr>
        <w:t>теля</w:t>
      </w:r>
      <w:r w:rsidR="006B53FF" w:rsidRPr="00ED47CF">
        <w:rPr>
          <w:sz w:val="28"/>
        </w:rPr>
        <w:t xml:space="preserve"> по договору</w:t>
      </w:r>
    </w:p>
    <w:p w14:paraId="41D036CE" w14:textId="7FB78DE5" w:rsidR="00A11BBB" w:rsidRPr="00ED47CF" w:rsidRDefault="00A11BBB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Договор подряда: </w:t>
      </w:r>
      <w:r w:rsidR="006B53FF" w:rsidRPr="00ED47CF">
        <w:rPr>
          <w:sz w:val="28"/>
        </w:rPr>
        <w:t>Да</w:t>
      </w:r>
    </w:p>
    <w:p w14:paraId="51A345BF" w14:textId="5BD207F4" w:rsidR="006B53FF" w:rsidRPr="00ED47CF" w:rsidRDefault="006B53FF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ИНН: ИНН исполнителя по договору;</w:t>
      </w:r>
    </w:p>
    <w:p w14:paraId="3F572904" w14:textId="28122995" w:rsidR="006B53FF" w:rsidRPr="00ED47CF" w:rsidRDefault="006B53FF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СНИЛС: СНИЛС исполнителя по договору;</w:t>
      </w:r>
    </w:p>
    <w:p w14:paraId="2387F8C7" w14:textId="20AE0BC3" w:rsidR="006B53FF" w:rsidRPr="00ED47CF" w:rsidRDefault="006B53FF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Дата рождения: дата рождения исполнителя по договору</w:t>
      </w:r>
    </w:p>
    <w:p w14:paraId="6E9D3959" w14:textId="7587B64B" w:rsidR="006B53FF" w:rsidRPr="00ED47CF" w:rsidRDefault="006B53FF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Гражданство: РФ</w:t>
      </w:r>
    </w:p>
    <w:p w14:paraId="12E5C421" w14:textId="5B21BD5B" w:rsidR="00AD6EA3" w:rsidRPr="00ED47CF" w:rsidRDefault="00AD6EA3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Способ подписания контракта: </w:t>
      </w:r>
      <w:r w:rsidR="0014780D" w:rsidRPr="00ED47CF">
        <w:rPr>
          <w:sz w:val="28"/>
        </w:rPr>
        <w:t>в</w:t>
      </w:r>
      <w:r w:rsidRPr="00ED47CF">
        <w:rPr>
          <w:sz w:val="28"/>
        </w:rPr>
        <w:t xml:space="preserve"> бумажной форме;</w:t>
      </w:r>
    </w:p>
    <w:p w14:paraId="45B59E28" w14:textId="3C5BF2A9" w:rsidR="00AD6EA3" w:rsidRPr="00ED47CF" w:rsidRDefault="00AD6EA3" w:rsidP="00ED47CF">
      <w:pPr>
        <w:pStyle w:val="a5"/>
        <w:numPr>
          <w:ilvl w:val="0"/>
          <w:numId w:val="7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Электронное согласование: Подать заявку </w:t>
      </w:r>
      <w:r w:rsidR="006B53FF" w:rsidRPr="00ED47CF">
        <w:rPr>
          <w:sz w:val="28"/>
        </w:rPr>
        <w:t>на согласование</w:t>
      </w:r>
    </w:p>
    <w:p w14:paraId="3E748AA8" w14:textId="77777777" w:rsidR="00E230ED" w:rsidRPr="00ED47CF" w:rsidRDefault="00E230ED" w:rsidP="00ED47CF">
      <w:pPr>
        <w:pStyle w:val="a5"/>
        <w:jc w:val="both"/>
        <w:rPr>
          <w:sz w:val="28"/>
        </w:rPr>
      </w:pPr>
    </w:p>
    <w:p w14:paraId="63814928" w14:textId="6DD3433E" w:rsidR="00416A7D" w:rsidRPr="00ED47CF" w:rsidRDefault="003F68C0" w:rsidP="00ED47CF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Необходимо прикрепить собранные файлы, содержащие скан копии документов Исполнителя (</w:t>
      </w:r>
      <w:r w:rsidR="00416A7D" w:rsidRPr="00ED47CF">
        <w:rPr>
          <w:sz w:val="28"/>
        </w:rPr>
        <w:t>кнопк</w:t>
      </w:r>
      <w:r w:rsidRPr="00ED47CF">
        <w:rPr>
          <w:sz w:val="28"/>
        </w:rPr>
        <w:t>а</w:t>
      </w:r>
      <w:r w:rsidR="00416A7D" w:rsidRPr="00ED47CF">
        <w:rPr>
          <w:sz w:val="28"/>
        </w:rPr>
        <w:t xml:space="preserve"> в верху формы «Вложить файл»</w:t>
      </w:r>
      <w:r w:rsidRPr="00ED47CF">
        <w:rPr>
          <w:sz w:val="28"/>
        </w:rPr>
        <w:t>)</w:t>
      </w:r>
      <w:r w:rsidR="00416A7D" w:rsidRPr="00ED47CF">
        <w:rPr>
          <w:sz w:val="28"/>
        </w:rPr>
        <w:t>. Необходимо прикрепить:</w:t>
      </w:r>
    </w:p>
    <w:p w14:paraId="71E0818F" w14:textId="7A24DBC8" w:rsidR="00416A7D" w:rsidRPr="00ED47CF" w:rsidRDefault="00416A7D" w:rsidP="00ED47CF">
      <w:pPr>
        <w:pStyle w:val="a5"/>
        <w:numPr>
          <w:ilvl w:val="1"/>
          <w:numId w:val="9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копи</w:t>
      </w:r>
      <w:r w:rsidR="008B50C3" w:rsidRPr="00ED47CF">
        <w:rPr>
          <w:sz w:val="28"/>
        </w:rPr>
        <w:t>ю</w:t>
      </w:r>
      <w:r w:rsidRPr="00ED47CF">
        <w:rPr>
          <w:sz w:val="28"/>
        </w:rPr>
        <w:t xml:space="preserve"> диплома об образовании Исполнителя;</w:t>
      </w:r>
    </w:p>
    <w:p w14:paraId="4CD738B8" w14:textId="59F42ECB" w:rsidR="00416A7D" w:rsidRPr="00ED47CF" w:rsidRDefault="00416A7D" w:rsidP="00ED47CF">
      <w:pPr>
        <w:pStyle w:val="a5"/>
        <w:numPr>
          <w:ilvl w:val="1"/>
          <w:numId w:val="9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копи</w:t>
      </w:r>
      <w:r w:rsidR="008B50C3" w:rsidRPr="00ED47CF">
        <w:rPr>
          <w:sz w:val="28"/>
        </w:rPr>
        <w:t>ю</w:t>
      </w:r>
      <w:r w:rsidRPr="00ED47CF">
        <w:rPr>
          <w:sz w:val="28"/>
        </w:rPr>
        <w:t xml:space="preserve"> диплома о присуждении ученой степени;</w:t>
      </w:r>
    </w:p>
    <w:p w14:paraId="77A7C8BA" w14:textId="1E09C3B4" w:rsidR="00416A7D" w:rsidRPr="00ED47CF" w:rsidRDefault="00416A7D" w:rsidP="00ED47CF">
      <w:pPr>
        <w:pStyle w:val="a5"/>
        <w:numPr>
          <w:ilvl w:val="1"/>
          <w:numId w:val="9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копи</w:t>
      </w:r>
      <w:r w:rsidR="008B50C3" w:rsidRPr="00ED47CF">
        <w:rPr>
          <w:sz w:val="28"/>
        </w:rPr>
        <w:t>ю</w:t>
      </w:r>
      <w:r w:rsidRPr="00ED47CF">
        <w:rPr>
          <w:sz w:val="28"/>
        </w:rPr>
        <w:t xml:space="preserve"> диплома о присуждении ученого звания;</w:t>
      </w:r>
    </w:p>
    <w:p w14:paraId="7ACC7842" w14:textId="2433A826" w:rsidR="00416A7D" w:rsidRPr="00ED47CF" w:rsidRDefault="00416A7D" w:rsidP="00ED47CF">
      <w:pPr>
        <w:pStyle w:val="a5"/>
        <w:numPr>
          <w:ilvl w:val="1"/>
          <w:numId w:val="9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копи</w:t>
      </w:r>
      <w:r w:rsidR="008B50C3" w:rsidRPr="00ED47CF">
        <w:rPr>
          <w:sz w:val="28"/>
        </w:rPr>
        <w:t>ю</w:t>
      </w:r>
      <w:r w:rsidRPr="00ED47CF">
        <w:rPr>
          <w:sz w:val="28"/>
        </w:rPr>
        <w:t xml:space="preserve"> свидетельства ИНН Исполнителя;</w:t>
      </w:r>
    </w:p>
    <w:p w14:paraId="7A096F29" w14:textId="175A86CA" w:rsidR="0025493A" w:rsidRPr="00ED47CF" w:rsidRDefault="00416A7D" w:rsidP="00ED47CF">
      <w:pPr>
        <w:pStyle w:val="a5"/>
        <w:numPr>
          <w:ilvl w:val="0"/>
          <w:numId w:val="10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копи</w:t>
      </w:r>
      <w:r w:rsidR="008B50C3" w:rsidRPr="00ED47CF">
        <w:rPr>
          <w:sz w:val="28"/>
        </w:rPr>
        <w:t>ю</w:t>
      </w:r>
      <w:r w:rsidRPr="00ED47CF">
        <w:rPr>
          <w:sz w:val="28"/>
        </w:rPr>
        <w:t xml:space="preserve"> страхового свидетельства государственного пенсионного страхования</w:t>
      </w:r>
      <w:r w:rsidR="0025493A" w:rsidRPr="00ED47CF">
        <w:rPr>
          <w:sz w:val="28"/>
        </w:rPr>
        <w:t xml:space="preserve"> СНИЛС);</w:t>
      </w:r>
    </w:p>
    <w:p w14:paraId="56FA8416" w14:textId="60831A00" w:rsidR="0025493A" w:rsidRPr="00ED47CF" w:rsidRDefault="0025493A" w:rsidP="00ED47CF">
      <w:pPr>
        <w:pStyle w:val="a5"/>
        <w:numPr>
          <w:ilvl w:val="0"/>
          <w:numId w:val="10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заверенн</w:t>
      </w:r>
      <w:r w:rsidR="008B50C3" w:rsidRPr="00ED47CF">
        <w:rPr>
          <w:sz w:val="28"/>
        </w:rPr>
        <w:t>ую</w:t>
      </w:r>
      <w:r w:rsidRPr="00ED47CF">
        <w:rPr>
          <w:sz w:val="28"/>
        </w:rPr>
        <w:t xml:space="preserve"> справк</w:t>
      </w:r>
      <w:r w:rsidR="008B50C3" w:rsidRPr="00ED47CF">
        <w:rPr>
          <w:sz w:val="28"/>
        </w:rPr>
        <w:t>у</w:t>
      </w:r>
      <w:r w:rsidRPr="00ED47CF">
        <w:rPr>
          <w:sz w:val="28"/>
        </w:rPr>
        <w:t xml:space="preserve"> с места работы Исполнителя с указанием должности и стажа работы;</w:t>
      </w:r>
    </w:p>
    <w:p w14:paraId="63AA1423" w14:textId="78519BCF" w:rsidR="0025493A" w:rsidRPr="00ED47CF" w:rsidRDefault="0025493A" w:rsidP="00ED47CF">
      <w:pPr>
        <w:pStyle w:val="a5"/>
        <w:numPr>
          <w:ilvl w:val="0"/>
          <w:numId w:val="10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копии документов о повышении квалификации (при наличии).</w:t>
      </w:r>
    </w:p>
    <w:p w14:paraId="5CC782DB" w14:textId="7412D46A" w:rsidR="0025493A" w:rsidRPr="00ED47CF" w:rsidRDefault="00A11BBB" w:rsidP="00ED47CF">
      <w:pPr>
        <w:pStyle w:val="a5"/>
        <w:ind w:left="0" w:firstLine="709"/>
        <w:rPr>
          <w:sz w:val="28"/>
        </w:rPr>
      </w:pPr>
      <w:r w:rsidRPr="00ED47CF">
        <w:rPr>
          <w:noProof/>
          <w:sz w:val="28"/>
          <w:lang w:eastAsia="ru-RU"/>
        </w:rPr>
        <w:lastRenderedPageBreak/>
        <w:drawing>
          <wp:inline distT="0" distB="0" distL="0" distR="0" wp14:anchorId="5CEA93A9" wp14:editId="0CD280BF">
            <wp:extent cx="5943600" cy="1533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D333F" w14:textId="77777777" w:rsidR="00C21119" w:rsidRPr="00ED47CF" w:rsidRDefault="00C21119" w:rsidP="00ED47CF">
      <w:pPr>
        <w:pStyle w:val="a5"/>
        <w:ind w:left="0" w:firstLine="709"/>
        <w:rPr>
          <w:sz w:val="28"/>
        </w:rPr>
      </w:pPr>
    </w:p>
    <w:p w14:paraId="4072B60B" w14:textId="77777777" w:rsidR="00416A7D" w:rsidRPr="00ED47CF" w:rsidRDefault="00416A7D" w:rsidP="00977A8D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После прикрепления файлов нужно нажать на кнопку </w:t>
      </w:r>
      <w:r w:rsidR="00C840BA" w:rsidRPr="00ED47CF">
        <w:rPr>
          <w:sz w:val="28"/>
        </w:rPr>
        <w:t>«Сохранить»</w:t>
      </w:r>
    </w:p>
    <w:p w14:paraId="0BBE985E" w14:textId="77777777" w:rsidR="00C840BA" w:rsidRPr="00ED47CF" w:rsidRDefault="00C840BA" w:rsidP="00977A8D">
      <w:pPr>
        <w:ind w:firstLine="709"/>
        <w:jc w:val="both"/>
        <w:rPr>
          <w:sz w:val="28"/>
        </w:rPr>
      </w:pPr>
      <w:r w:rsidRPr="00ED47CF">
        <w:rPr>
          <w:sz w:val="28"/>
        </w:rPr>
        <w:t>Если возникнут вопросы по оформлению заявки, можно воспользоваться видеоинструкциями, доступными на этой же странице.</w:t>
      </w:r>
    </w:p>
    <w:p w14:paraId="7C6D4FA3" w14:textId="07149C1B" w:rsidR="007D6E6A" w:rsidRPr="00ED47CF" w:rsidRDefault="00C840BA" w:rsidP="00ED47CF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После сохранения заявка проходит последовательно согласующие подразделения. При отсутствии замечаний на почту </w:t>
      </w:r>
      <w:r w:rsidR="0025493A" w:rsidRPr="00ED47CF">
        <w:rPr>
          <w:sz w:val="28"/>
        </w:rPr>
        <w:t xml:space="preserve">Ответственного в течение 7-14 дней </w:t>
      </w:r>
      <w:r w:rsidR="008B50C3" w:rsidRPr="00ED47CF">
        <w:rPr>
          <w:sz w:val="28"/>
        </w:rPr>
        <w:t>придёт</w:t>
      </w:r>
      <w:r w:rsidRPr="00ED47CF">
        <w:rPr>
          <w:sz w:val="28"/>
        </w:rPr>
        <w:t xml:space="preserve"> сообщение о необходимости подписать договор. </w:t>
      </w:r>
      <w:r w:rsidR="004337E8" w:rsidRPr="00ED47CF">
        <w:rPr>
          <w:sz w:val="28"/>
        </w:rPr>
        <w:t>Ответственный исполнитель подходит в аудиторию К-</w:t>
      </w:r>
      <w:r w:rsidR="003603B7" w:rsidRPr="00ED47CF">
        <w:rPr>
          <w:sz w:val="28"/>
        </w:rPr>
        <w:t>216</w:t>
      </w:r>
      <w:r w:rsidR="004337E8" w:rsidRPr="00ED47CF">
        <w:rPr>
          <w:sz w:val="28"/>
        </w:rPr>
        <w:t xml:space="preserve"> (юридический отдел)</w:t>
      </w:r>
      <w:r w:rsidR="003603B7" w:rsidRPr="00ED47CF">
        <w:rPr>
          <w:sz w:val="28"/>
        </w:rPr>
        <w:t xml:space="preserve"> </w:t>
      </w:r>
      <w:r w:rsidR="003603B7" w:rsidRPr="00ED47CF">
        <w:rPr>
          <w:b/>
          <w:sz w:val="28"/>
        </w:rPr>
        <w:t>на стадии нахождения заявки «Подписание договора»</w:t>
      </w:r>
      <w:r w:rsidR="004337E8" w:rsidRPr="00ED47CF">
        <w:rPr>
          <w:sz w:val="28"/>
        </w:rPr>
        <w:t xml:space="preserve">, где запрашивает на печать и визирование </w:t>
      </w:r>
      <w:r w:rsidR="007D6E6A" w:rsidRPr="00ED47CF">
        <w:rPr>
          <w:sz w:val="28"/>
        </w:rPr>
        <w:t xml:space="preserve">у ответственного сотрудника юридического отдела договор с приложениями в двух экземплярах. </w:t>
      </w:r>
    </w:p>
    <w:p w14:paraId="5AD72A6F" w14:textId="42D511E3" w:rsidR="007D6E6A" w:rsidRPr="00ED47CF" w:rsidRDefault="007D6E6A" w:rsidP="00ED47CF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Далее ответственный исполнитель передает договор с приложениями в И-303 для подписи у первого проректора В.</w:t>
      </w:r>
      <w:r w:rsidR="00EE1772">
        <w:rPr>
          <w:sz w:val="28"/>
        </w:rPr>
        <w:t xml:space="preserve"> </w:t>
      </w:r>
      <w:r w:rsidRPr="00ED47CF">
        <w:rPr>
          <w:sz w:val="28"/>
        </w:rPr>
        <w:t>Н. Замолодчикова. На подписи первого проректора в Общем отделе ставятся печати.</w:t>
      </w:r>
    </w:p>
    <w:p w14:paraId="744F8134" w14:textId="135F831E" w:rsidR="004337E8" w:rsidRPr="00ED47CF" w:rsidRDefault="007D6E6A" w:rsidP="00ED47CF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Ответственный исполнитель передает договор с приложениями на подпись председателю/члену ГЭК. Экземпляр председателя / члена ГЭК может сразу остаться у него.</w:t>
      </w:r>
    </w:p>
    <w:p w14:paraId="479B45E1" w14:textId="5A6694D9" w:rsidR="00C840BA" w:rsidRPr="00ED47CF" w:rsidRDefault="00753560" w:rsidP="00ED47CF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После подписания </w:t>
      </w:r>
      <w:r w:rsidR="007D6E6A" w:rsidRPr="00ED47CF">
        <w:rPr>
          <w:sz w:val="28"/>
        </w:rPr>
        <w:t xml:space="preserve">с обеих сторон </w:t>
      </w:r>
      <w:r w:rsidRPr="00ED47CF">
        <w:rPr>
          <w:sz w:val="28"/>
        </w:rPr>
        <w:t xml:space="preserve">скан-копию полностью оформленного договора </w:t>
      </w:r>
      <w:r w:rsidR="007D6E6A" w:rsidRPr="00ED47CF">
        <w:rPr>
          <w:sz w:val="28"/>
          <w:u w:val="single"/>
        </w:rPr>
        <w:t>с приложениями</w:t>
      </w:r>
      <w:r w:rsidR="007D6E6A" w:rsidRPr="00ED47CF">
        <w:rPr>
          <w:sz w:val="28"/>
        </w:rPr>
        <w:t xml:space="preserve"> </w:t>
      </w:r>
      <w:r w:rsidRPr="00ED47CF">
        <w:rPr>
          <w:sz w:val="28"/>
        </w:rPr>
        <w:t>необходимо прикрепить к заявке</w:t>
      </w:r>
      <w:r w:rsidR="007D6E6A" w:rsidRPr="00ED47CF">
        <w:rPr>
          <w:sz w:val="28"/>
        </w:rPr>
        <w:t xml:space="preserve"> на сайте Закупки НИУ «МЭИ»</w:t>
      </w:r>
      <w:r w:rsidRPr="00ED47CF">
        <w:rPr>
          <w:sz w:val="28"/>
        </w:rPr>
        <w:t>.</w:t>
      </w:r>
      <w:r w:rsidR="007D6E6A" w:rsidRPr="00ED47CF">
        <w:rPr>
          <w:sz w:val="28"/>
        </w:rPr>
        <w:t xml:space="preserve"> Оригинал договора передается в бухгалтерию в аудиторию К-205/К-207.</w:t>
      </w:r>
      <w:r w:rsidRPr="00ED47CF">
        <w:rPr>
          <w:sz w:val="28"/>
        </w:rPr>
        <w:t xml:space="preserve"> </w:t>
      </w:r>
    </w:p>
    <w:p w14:paraId="76DD727E" w14:textId="77777777" w:rsidR="00ED47CF" w:rsidRPr="00ED47CF" w:rsidRDefault="00ED47CF" w:rsidP="00ED47CF">
      <w:pPr>
        <w:pStyle w:val="a5"/>
        <w:ind w:left="709"/>
        <w:rPr>
          <w:sz w:val="28"/>
        </w:rPr>
      </w:pPr>
    </w:p>
    <w:p w14:paraId="0806453D" w14:textId="250E5001" w:rsidR="0025493A" w:rsidRPr="00ED47CF" w:rsidRDefault="0025493A" w:rsidP="00E03619">
      <w:pPr>
        <w:pStyle w:val="a5"/>
        <w:numPr>
          <w:ilvl w:val="0"/>
          <w:numId w:val="2"/>
        </w:numPr>
        <w:ind w:left="0" w:firstLine="426"/>
        <w:jc w:val="center"/>
        <w:rPr>
          <w:b/>
          <w:sz w:val="28"/>
        </w:rPr>
      </w:pPr>
      <w:r w:rsidRPr="00ED47CF">
        <w:rPr>
          <w:b/>
          <w:sz w:val="28"/>
        </w:rPr>
        <w:t>Оформление оплаты по договору</w:t>
      </w:r>
    </w:p>
    <w:p w14:paraId="287E4F46" w14:textId="77777777" w:rsidR="00ED47CF" w:rsidRPr="00ED47CF" w:rsidRDefault="00ED47CF" w:rsidP="00ED47CF">
      <w:pPr>
        <w:pStyle w:val="a5"/>
        <w:ind w:left="0" w:firstLine="709"/>
        <w:rPr>
          <w:b/>
          <w:sz w:val="28"/>
        </w:rPr>
      </w:pPr>
    </w:p>
    <w:p w14:paraId="6AC8075A" w14:textId="1B445A71" w:rsidR="00753560" w:rsidRPr="00ED47CF" w:rsidRDefault="00753560" w:rsidP="00ED47CF">
      <w:pPr>
        <w:pStyle w:val="a5"/>
        <w:numPr>
          <w:ilvl w:val="1"/>
          <w:numId w:val="2"/>
        </w:numPr>
        <w:ind w:left="0" w:firstLine="709"/>
        <w:jc w:val="both"/>
        <w:rPr>
          <w:b/>
          <w:sz w:val="28"/>
        </w:rPr>
      </w:pPr>
      <w:r w:rsidRPr="00ED47CF">
        <w:rPr>
          <w:sz w:val="28"/>
        </w:rPr>
        <w:t>Акт об оказании услуг подписывает Исполните</w:t>
      </w:r>
      <w:r w:rsidR="00ED47CF" w:rsidRPr="00ED47CF">
        <w:rPr>
          <w:sz w:val="28"/>
        </w:rPr>
        <w:t xml:space="preserve">ль на последнем заседании </w:t>
      </w:r>
      <w:r w:rsidRPr="00ED47CF">
        <w:rPr>
          <w:sz w:val="28"/>
        </w:rPr>
        <w:t xml:space="preserve">ГЭК </w:t>
      </w:r>
    </w:p>
    <w:p w14:paraId="5D1091BD" w14:textId="3E7BE83F" w:rsidR="00753560" w:rsidRPr="00ED47CF" w:rsidRDefault="008B50C3" w:rsidP="00ED47CF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Оформление оплаты договора производится через сайт </w:t>
      </w:r>
      <w:hyperlink r:id="rId22" w:history="1">
        <w:r w:rsidR="002573CB" w:rsidRPr="00ED47CF">
          <w:rPr>
            <w:rStyle w:val="a6"/>
            <w:sz w:val="28"/>
          </w:rPr>
          <w:t>http://zakupki.mpei.ru</w:t>
        </w:r>
      </w:hyperlink>
      <w:r w:rsidRPr="00ED47CF">
        <w:rPr>
          <w:sz w:val="28"/>
        </w:rPr>
        <w:t xml:space="preserve">, раздел </w:t>
      </w:r>
      <w:r w:rsidR="00C51C25" w:rsidRPr="00ED47CF">
        <w:rPr>
          <w:sz w:val="28"/>
        </w:rPr>
        <w:t>«</w:t>
      </w:r>
      <w:r w:rsidR="00AF22B4" w:rsidRPr="00ED47CF">
        <w:rPr>
          <w:sz w:val="28"/>
        </w:rPr>
        <w:t>С</w:t>
      </w:r>
      <w:r w:rsidR="00C51C25" w:rsidRPr="00ED47CF">
        <w:rPr>
          <w:sz w:val="28"/>
        </w:rPr>
        <w:t>огласование</w:t>
      </w:r>
      <w:r w:rsidR="00AF22B4" w:rsidRPr="00ED47CF">
        <w:rPr>
          <w:sz w:val="28"/>
        </w:rPr>
        <w:t xml:space="preserve"> оплаты</w:t>
      </w:r>
      <w:r w:rsidR="00C51C25" w:rsidRPr="00ED47CF">
        <w:rPr>
          <w:sz w:val="28"/>
        </w:rPr>
        <w:t>» → «Подать заявку на оплату»</w:t>
      </w:r>
    </w:p>
    <w:p w14:paraId="48B47A0B" w14:textId="77777777" w:rsidR="00594B5F" w:rsidRPr="00ED47CF" w:rsidRDefault="00594B5F" w:rsidP="00594B5F">
      <w:pPr>
        <w:pStyle w:val="a5"/>
        <w:ind w:left="716"/>
        <w:jc w:val="both"/>
        <w:rPr>
          <w:sz w:val="28"/>
        </w:rPr>
      </w:pPr>
    </w:p>
    <w:p w14:paraId="02C397FD" w14:textId="3289816B" w:rsidR="0025493A" w:rsidRPr="00ED47CF" w:rsidRDefault="00AF22B4" w:rsidP="00AF22B4">
      <w:pPr>
        <w:pStyle w:val="a5"/>
        <w:ind w:left="0"/>
        <w:rPr>
          <w:sz w:val="28"/>
        </w:rPr>
      </w:pPr>
      <w:r w:rsidRPr="00ED47CF">
        <w:rPr>
          <w:noProof/>
          <w:sz w:val="28"/>
          <w:lang w:eastAsia="ru-RU"/>
        </w:rPr>
        <w:lastRenderedPageBreak/>
        <w:drawing>
          <wp:inline distT="0" distB="0" distL="0" distR="0" wp14:anchorId="2B79DACE" wp14:editId="585327D1">
            <wp:extent cx="6096458" cy="1161231"/>
            <wp:effectExtent l="0" t="0" r="0" b="1270"/>
            <wp:docPr id="11" name="Рисунок 11" descr="E:\договора ГЭК\2023\шаблон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говора ГЭК\2023\шаблоны\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411" cy="117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36271" w14:textId="77777777" w:rsidR="00594B5F" w:rsidRPr="00ED47CF" w:rsidRDefault="00594B5F" w:rsidP="00594B5F">
      <w:pPr>
        <w:pStyle w:val="a5"/>
        <w:ind w:left="716"/>
        <w:rPr>
          <w:sz w:val="28"/>
        </w:rPr>
      </w:pPr>
    </w:p>
    <w:p w14:paraId="17D4CD50" w14:textId="3B25BCF6" w:rsidR="00C51C25" w:rsidRPr="00ED47CF" w:rsidRDefault="00C51C25" w:rsidP="00E03619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 xml:space="preserve"> Чтобы создать заявку, необходимо нажать на кнопку «+Добавить элемент» и заполнить поля во вкладке «Оплата</w:t>
      </w:r>
      <w:r w:rsidR="00AF22B4" w:rsidRPr="00ED47CF">
        <w:rPr>
          <w:sz w:val="28"/>
        </w:rPr>
        <w:t xml:space="preserve"> заявок</w:t>
      </w:r>
      <w:r w:rsidRPr="00ED47CF">
        <w:rPr>
          <w:sz w:val="28"/>
        </w:rPr>
        <w:t xml:space="preserve"> – Создание элемента».</w:t>
      </w:r>
    </w:p>
    <w:p w14:paraId="3402616B" w14:textId="513A2778" w:rsidR="00C51C25" w:rsidRPr="00ED47CF" w:rsidRDefault="00AF22B4" w:rsidP="00E03619">
      <w:pPr>
        <w:pStyle w:val="a5"/>
        <w:ind w:left="0"/>
        <w:jc w:val="center"/>
        <w:rPr>
          <w:sz w:val="28"/>
        </w:rPr>
      </w:pPr>
      <w:r w:rsidRPr="00ED47CF">
        <w:rPr>
          <w:noProof/>
          <w:sz w:val="28"/>
          <w:lang w:eastAsia="ru-RU"/>
        </w:rPr>
        <w:drawing>
          <wp:inline distT="0" distB="0" distL="0" distR="0" wp14:anchorId="7C3A943A" wp14:editId="582F82BC">
            <wp:extent cx="4880344" cy="4326952"/>
            <wp:effectExtent l="0" t="0" r="0" b="0"/>
            <wp:docPr id="12" name="Рисунок 12" descr="E:\договора ГЭК\2023\шаблон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говора ГЭК\2023\шаблоны\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42" cy="43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CFE2" w14:textId="77777777" w:rsidR="007E0BF6" w:rsidRPr="00ED47CF" w:rsidRDefault="007E0BF6" w:rsidP="0025493A">
      <w:pPr>
        <w:pStyle w:val="a5"/>
        <w:ind w:left="792"/>
        <w:rPr>
          <w:sz w:val="28"/>
        </w:rPr>
      </w:pPr>
    </w:p>
    <w:p w14:paraId="0F226325" w14:textId="070B2928" w:rsidR="00C51C25" w:rsidRPr="00ED47CF" w:rsidRDefault="00C51C25" w:rsidP="00977A8D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К заявке необходи</w:t>
      </w:r>
      <w:r w:rsidR="007E0BF6" w:rsidRPr="00ED47CF">
        <w:rPr>
          <w:sz w:val="28"/>
        </w:rPr>
        <w:t>мо прикрепить скан акта (кнопка в верху формы «Вложить файл»). В конце необходимо нажать кнопку «Сохранить».</w:t>
      </w:r>
    </w:p>
    <w:p w14:paraId="66A29A6D" w14:textId="2E46E809" w:rsidR="007E0BF6" w:rsidRPr="00ED47CF" w:rsidRDefault="00A516D5" w:rsidP="00977A8D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ED47CF">
        <w:rPr>
          <w:sz w:val="28"/>
        </w:rPr>
        <w:t>После прохождения всех согласований на сайте закупок ответственному исполнителю придет электронное письмо примерно следующего содержания: «Ваша заявка на оплату О-______ прошла все согласования. Перед оплатой Вам необходимо предоставить оригиналы документов в кабинет Ж-403Б». Ответственному исполнителю необходимо самостоятельно принести оригинал акта в аудиторию Ж-403Б и убедиться, что сотрудник Службы одного окна сделал отметку, что документы от Вас приняты.</w:t>
      </w:r>
      <w:bookmarkStart w:id="0" w:name="_GoBack"/>
      <w:bookmarkEnd w:id="0"/>
    </w:p>
    <w:sectPr w:rsidR="007E0BF6" w:rsidRPr="00ED47CF" w:rsidSect="00A73806">
      <w:footerReference w:type="default" r:id="rId25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4E1E6" w14:textId="77777777" w:rsidR="000A4046" w:rsidRDefault="000A4046" w:rsidP="005654A0">
      <w:pPr>
        <w:spacing w:after="0" w:line="240" w:lineRule="auto"/>
      </w:pPr>
      <w:r>
        <w:separator/>
      </w:r>
    </w:p>
  </w:endnote>
  <w:endnote w:type="continuationSeparator" w:id="0">
    <w:p w14:paraId="4A3E3BF8" w14:textId="77777777" w:rsidR="000A4046" w:rsidRDefault="000A4046" w:rsidP="0056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590495"/>
      <w:docPartObj>
        <w:docPartGallery w:val="Page Numbers (Bottom of Page)"/>
        <w:docPartUnique/>
      </w:docPartObj>
    </w:sdtPr>
    <w:sdtEndPr/>
    <w:sdtContent>
      <w:p w14:paraId="185DFFED" w14:textId="6FC67E32" w:rsidR="005654A0" w:rsidRDefault="005654A0" w:rsidP="004C79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B1">
          <w:rPr>
            <w:noProof/>
          </w:rPr>
          <w:t>10</w:t>
        </w:r>
        <w:r>
          <w:fldChar w:fldCharType="end"/>
        </w:r>
      </w:p>
    </w:sdtContent>
  </w:sdt>
  <w:p w14:paraId="0566C529" w14:textId="77777777" w:rsidR="005654A0" w:rsidRDefault="005654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C7B19" w14:textId="77777777" w:rsidR="000A4046" w:rsidRDefault="000A4046" w:rsidP="005654A0">
      <w:pPr>
        <w:spacing w:after="0" w:line="240" w:lineRule="auto"/>
      </w:pPr>
      <w:r>
        <w:separator/>
      </w:r>
    </w:p>
  </w:footnote>
  <w:footnote w:type="continuationSeparator" w:id="0">
    <w:p w14:paraId="68CAAFFD" w14:textId="77777777" w:rsidR="000A4046" w:rsidRDefault="000A4046" w:rsidP="0056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781"/>
    <w:multiLevelType w:val="multilevel"/>
    <w:tmpl w:val="7DA6E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4A3198"/>
    <w:multiLevelType w:val="hybridMultilevel"/>
    <w:tmpl w:val="BBF40DFA"/>
    <w:lvl w:ilvl="0" w:tplc="C4B280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4735"/>
    <w:multiLevelType w:val="hybridMultilevel"/>
    <w:tmpl w:val="0CDE06AE"/>
    <w:lvl w:ilvl="0" w:tplc="C4B280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515A"/>
    <w:multiLevelType w:val="multilevel"/>
    <w:tmpl w:val="648268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B26F05"/>
    <w:multiLevelType w:val="hybridMultilevel"/>
    <w:tmpl w:val="ADFA0500"/>
    <w:lvl w:ilvl="0" w:tplc="C4B28074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5B9BD5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5B9BD5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5B9BD5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5B9BD5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5B9BD5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5B9BD5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5B9BD5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5B9BD5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5B9BD5" w:themeColor="accent1"/>
      </w:rPr>
    </w:lvl>
  </w:abstractNum>
  <w:abstractNum w:abstractNumId="6" w15:restartNumberingAfterBreak="0">
    <w:nsid w:val="4D3F23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1302F8"/>
    <w:multiLevelType w:val="multilevel"/>
    <w:tmpl w:val="24763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826899"/>
    <w:multiLevelType w:val="hybridMultilevel"/>
    <w:tmpl w:val="EDBC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836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683B4C"/>
    <w:multiLevelType w:val="hybridMultilevel"/>
    <w:tmpl w:val="0C92AA9A"/>
    <w:lvl w:ilvl="0" w:tplc="C4B280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EC"/>
    <w:rsid w:val="00014D8D"/>
    <w:rsid w:val="000558B1"/>
    <w:rsid w:val="000A4046"/>
    <w:rsid w:val="0014780D"/>
    <w:rsid w:val="00164D54"/>
    <w:rsid w:val="001B0876"/>
    <w:rsid w:val="001C35A1"/>
    <w:rsid w:val="0022436E"/>
    <w:rsid w:val="0025493A"/>
    <w:rsid w:val="002573CB"/>
    <w:rsid w:val="00296122"/>
    <w:rsid w:val="002F540C"/>
    <w:rsid w:val="002F6279"/>
    <w:rsid w:val="00343794"/>
    <w:rsid w:val="003603B7"/>
    <w:rsid w:val="003F68C0"/>
    <w:rsid w:val="00416A7D"/>
    <w:rsid w:val="004337E8"/>
    <w:rsid w:val="004561A2"/>
    <w:rsid w:val="004C79C3"/>
    <w:rsid w:val="00522C42"/>
    <w:rsid w:val="005334A4"/>
    <w:rsid w:val="005654A0"/>
    <w:rsid w:val="00566EF0"/>
    <w:rsid w:val="00571162"/>
    <w:rsid w:val="00592BDB"/>
    <w:rsid w:val="00594B5F"/>
    <w:rsid w:val="005B48FC"/>
    <w:rsid w:val="00667B12"/>
    <w:rsid w:val="006B53FF"/>
    <w:rsid w:val="0072144B"/>
    <w:rsid w:val="007239FF"/>
    <w:rsid w:val="00753560"/>
    <w:rsid w:val="007A7D78"/>
    <w:rsid w:val="007D6E6A"/>
    <w:rsid w:val="007E0BF6"/>
    <w:rsid w:val="007F5639"/>
    <w:rsid w:val="00825DBF"/>
    <w:rsid w:val="008873EC"/>
    <w:rsid w:val="00890960"/>
    <w:rsid w:val="008B049A"/>
    <w:rsid w:val="008B50C3"/>
    <w:rsid w:val="008D3741"/>
    <w:rsid w:val="008F6D08"/>
    <w:rsid w:val="009058F0"/>
    <w:rsid w:val="0095258E"/>
    <w:rsid w:val="009715E6"/>
    <w:rsid w:val="00976729"/>
    <w:rsid w:val="00977A8D"/>
    <w:rsid w:val="00992797"/>
    <w:rsid w:val="009B4313"/>
    <w:rsid w:val="009F1698"/>
    <w:rsid w:val="00A11BBB"/>
    <w:rsid w:val="00A516D5"/>
    <w:rsid w:val="00A73806"/>
    <w:rsid w:val="00AC5B0F"/>
    <w:rsid w:val="00AD1C0C"/>
    <w:rsid w:val="00AD6EA3"/>
    <w:rsid w:val="00AF22B4"/>
    <w:rsid w:val="00B24F9C"/>
    <w:rsid w:val="00B45A84"/>
    <w:rsid w:val="00B81CBA"/>
    <w:rsid w:val="00B87E46"/>
    <w:rsid w:val="00BA61F2"/>
    <w:rsid w:val="00BC569A"/>
    <w:rsid w:val="00C21119"/>
    <w:rsid w:val="00C32D73"/>
    <w:rsid w:val="00C51C25"/>
    <w:rsid w:val="00C71990"/>
    <w:rsid w:val="00C80820"/>
    <w:rsid w:val="00C840BA"/>
    <w:rsid w:val="00C94C66"/>
    <w:rsid w:val="00CC00C8"/>
    <w:rsid w:val="00CC7891"/>
    <w:rsid w:val="00D025EE"/>
    <w:rsid w:val="00D22905"/>
    <w:rsid w:val="00D724B0"/>
    <w:rsid w:val="00D72D6D"/>
    <w:rsid w:val="00D827D6"/>
    <w:rsid w:val="00DA3C4E"/>
    <w:rsid w:val="00E03619"/>
    <w:rsid w:val="00E07D45"/>
    <w:rsid w:val="00E230ED"/>
    <w:rsid w:val="00E76F85"/>
    <w:rsid w:val="00E91D30"/>
    <w:rsid w:val="00ED47CF"/>
    <w:rsid w:val="00EE1772"/>
    <w:rsid w:val="00EF2A45"/>
    <w:rsid w:val="00F45004"/>
    <w:rsid w:val="00F570A5"/>
    <w:rsid w:val="00F9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87FB"/>
  <w15:docId w15:val="{AE6F6F36-B526-476C-BF3D-2B6027F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EC"/>
    <w:pPr>
      <w:spacing w:after="200" w:line="276" w:lineRule="auto"/>
    </w:pPr>
    <w:rPr>
      <w:sz w:val="2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B049A"/>
    <w:pPr>
      <w:keepNext/>
      <w:keepLines/>
      <w:spacing w:before="40" w:after="0"/>
      <w:ind w:firstLine="720"/>
      <w:outlineLvl w:val="2"/>
    </w:pPr>
    <w:rPr>
      <w:rFonts w:asciiTheme="majorHAnsi" w:eastAsiaTheme="majorEastAsia" w:hAnsiTheme="majorHAnsi" w:cstheme="majorBidi"/>
      <w:b/>
      <w:bCs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73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873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B049A"/>
    <w:rPr>
      <w:rFonts w:asciiTheme="majorHAnsi" w:eastAsiaTheme="majorEastAsia" w:hAnsiTheme="majorHAnsi" w:cstheme="majorBidi"/>
      <w:b/>
      <w:bCs/>
      <w:sz w:val="24"/>
      <w:szCs w:val="24"/>
      <w:lang w:val="en-US" w:eastAsia="ja-JP"/>
    </w:rPr>
  </w:style>
  <w:style w:type="character" w:styleId="a6">
    <w:name w:val="Hyperlink"/>
    <w:basedOn w:val="a0"/>
    <w:uiPriority w:val="99"/>
    <w:unhideWhenUsed/>
    <w:rsid w:val="00723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9F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B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0C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54A0"/>
    <w:rPr>
      <w:sz w:val="24"/>
    </w:rPr>
  </w:style>
  <w:style w:type="paragraph" w:styleId="ab">
    <w:name w:val="footer"/>
    <w:basedOn w:val="a"/>
    <w:link w:val="ac"/>
    <w:uiPriority w:val="99"/>
    <w:unhideWhenUsed/>
    <w:rsid w:val="0056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54A0"/>
    <w:rPr>
      <w:sz w:val="24"/>
    </w:rPr>
  </w:style>
  <w:style w:type="character" w:styleId="ad">
    <w:name w:val="Strong"/>
    <w:basedOn w:val="a0"/>
    <w:uiPriority w:val="22"/>
    <w:qFormat/>
    <w:rsid w:val="00A73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121">
          <w:marLeft w:val="0"/>
          <w:marRight w:val="0"/>
          <w:marTop w:val="0"/>
          <w:marBottom w:val="0"/>
          <w:divBdr>
            <w:top w:val="single" w:sz="6" w:space="2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  <w:div w:id="1300695704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11004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6867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20787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286">
          <w:marLeft w:val="0"/>
          <w:marRight w:val="0"/>
          <w:marTop w:val="0"/>
          <w:marBottom w:val="0"/>
          <w:divBdr>
            <w:top w:val="single" w:sz="6" w:space="2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  <w:div w:id="650721329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975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0255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11947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lysup@mpei.ru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://portal-wfe:1639/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upki.mpei.ru/ea/SiteAssets/SitePages/%D0%97%D0%B0%D0%BA%D0%BB%D1%8E%D1%87%D0%B5%D0%BD%D0%B8%D0%B5%20%D0%B4%D0%BE%D0%B3%D0%BE%D0%B2%D0%BE%D1%80%D0%BE%D0%B2%20%D0%93%D0%9F%D0%A5/%D0%93%D0%9F%D0%A5%20%D0%93%D0%AD%D0%9A_%D1%87%D0%BB%D0%B5%D0%BD_%20%D0%97%D0%B0%D0%BC%D0%BE%D0%BB%D0%BE%D0%BB%D0%B4%D1%87%D0%B8%D0%BA%D0%BE%D0%B2%20%20223-%D0%A4%D0%97%20%D0%B2%20%D1%80%D0%B0%D0%B1%D0%BE%D1%82%D1%83.doc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rtal-wfe:1639/" TargetMode="External"/><Relationship Id="rId24" Type="http://schemas.openxmlformats.org/officeDocument/2006/relationships/image" Target="media/image8.jpeg"/><Relationship Id="rId5" Type="http://schemas.openxmlformats.org/officeDocument/2006/relationships/numbering" Target="numbering.xml"/><Relationship Id="rId15" Type="http://schemas.openxmlformats.org/officeDocument/2006/relationships/hyperlink" Target="https://zakupki.mpei.ru/ea/SiteAssets/SitePages/%D0%97%D0%B0%D0%BA%D0%BB%D1%8E%D1%87%D0%B5%D0%BD%D0%B8%D0%B5%20%D0%B4%D0%BE%D0%B3%D0%BE%D0%B2%D0%BE%D1%80%D0%BE%D0%B2%20%D0%93%D0%9F%D0%A5/%D0%93%D0%AD%D0%9A_%D0%BF%D1%80%D0%B5%D0%B4%D1%81%D0%B5%D0%B4%D0%B0%D1%82%D0%B5%D0%BB%D1%8C%20%20%D0%97%D0%B0%D0%BC%D0%BE%D0%BB%D0%BE%D0%B4%D1%87%D0%B8%D0%BA%D0%BE%D0%B2%20223-%D0%A4%D0%97%20%20%20%D0%B2%20%D1%80%D0%B0%D0%B1%D0%BE%D1%82%D1%83.docx" TargetMode="External"/><Relationship Id="rId23" Type="http://schemas.openxmlformats.org/officeDocument/2006/relationships/image" Target="media/image7.jpeg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yperlink" Target="http://portal-wfe:163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2E8F867F2B2549A64DB4F061AA6A20" ma:contentTypeVersion="1" ma:contentTypeDescription="Создание документа." ma:contentTypeScope="" ma:versionID="415937f4b7ed2d3317738fe38a9663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2AE38-2956-4B7D-A1E4-50D02BBEA008}"/>
</file>

<file path=customXml/itemProps2.xml><?xml version="1.0" encoding="utf-8"?>
<ds:datastoreItem xmlns:ds="http://schemas.openxmlformats.org/officeDocument/2006/customXml" ds:itemID="{8714A090-9478-4D15-83AF-9D0BCA12A88A}"/>
</file>

<file path=customXml/itemProps3.xml><?xml version="1.0" encoding="utf-8"?>
<ds:datastoreItem xmlns:ds="http://schemas.openxmlformats.org/officeDocument/2006/customXml" ds:itemID="{C157E9F8-1B26-4CF5-B1B6-D2CE2D8A090F}"/>
</file>

<file path=customXml/itemProps4.xml><?xml version="1.0" encoding="utf-8"?>
<ds:datastoreItem xmlns:ds="http://schemas.openxmlformats.org/officeDocument/2006/customXml" ds:itemID="{A6B47182-74E5-4E93-BECB-5F2D7240AE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u211-01</dc:creator>
  <cp:lastModifiedBy>Губина Надежда Андреевна</cp:lastModifiedBy>
  <cp:revision>2</cp:revision>
  <cp:lastPrinted>2023-11-10T10:37:00Z</cp:lastPrinted>
  <dcterms:created xsi:type="dcterms:W3CDTF">2024-12-05T08:26:00Z</dcterms:created>
  <dcterms:modified xsi:type="dcterms:W3CDTF">2024-12-05T08:26:00Z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0x010100572E8F867F2B2549A64DB4F061AA6A20</vt:lpwstr>
  </property>
</Properties>
</file>